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19" w:rsidRPr="00D901FA" w:rsidRDefault="00D01419" w:rsidP="00941BFB">
      <w:pPr>
        <w:ind w:left="360" w:right="360"/>
        <w:rPr>
          <w:b/>
          <w:sz w:val="30"/>
          <w:szCs w:val="30"/>
        </w:rPr>
      </w:pPr>
      <w:bookmarkStart w:id="0" w:name="_GoBack"/>
      <w:bookmarkEnd w:id="0"/>
      <w:r w:rsidRPr="00D901FA">
        <w:rPr>
          <w:b/>
          <w:sz w:val="30"/>
          <w:szCs w:val="30"/>
        </w:rPr>
        <w:t>OPEN SPACE ADVISORY BOARD</w:t>
      </w:r>
    </w:p>
    <w:p w:rsidR="00D01419" w:rsidRPr="00D901FA" w:rsidRDefault="00AF6F9E" w:rsidP="00941BFB">
      <w:pPr>
        <w:ind w:left="360" w:right="360"/>
        <w:rPr>
          <w:b/>
          <w:sz w:val="30"/>
          <w:szCs w:val="30"/>
        </w:rPr>
      </w:pPr>
      <w:r w:rsidRPr="00D901FA">
        <w:rPr>
          <w:b/>
          <w:sz w:val="30"/>
          <w:szCs w:val="30"/>
        </w:rPr>
        <w:t xml:space="preserve">DRAFT </w:t>
      </w:r>
      <w:r w:rsidR="00D01419" w:rsidRPr="00D901FA">
        <w:rPr>
          <w:b/>
          <w:sz w:val="30"/>
          <w:szCs w:val="30"/>
        </w:rPr>
        <w:t>MEETING MINUTES</w:t>
      </w:r>
    </w:p>
    <w:p w:rsidR="00D01419" w:rsidRPr="00DF4CCA" w:rsidRDefault="00D01419" w:rsidP="00941BFB">
      <w:pPr>
        <w:ind w:left="360" w:right="360"/>
        <w:rPr>
          <w:sz w:val="16"/>
          <w:szCs w:val="32"/>
        </w:rPr>
      </w:pPr>
    </w:p>
    <w:p w:rsidR="00D01419" w:rsidRPr="00F978ED" w:rsidRDefault="001B3A9C" w:rsidP="00941BFB">
      <w:pPr>
        <w:ind w:left="360" w:right="360"/>
        <w:rPr>
          <w:sz w:val="22"/>
          <w:szCs w:val="32"/>
        </w:rPr>
      </w:pPr>
      <w:r>
        <w:rPr>
          <w:sz w:val="22"/>
          <w:szCs w:val="32"/>
        </w:rPr>
        <w:t xml:space="preserve">January </w:t>
      </w:r>
      <w:r w:rsidR="00651CEA">
        <w:rPr>
          <w:sz w:val="22"/>
          <w:szCs w:val="32"/>
        </w:rPr>
        <w:t>23</w:t>
      </w:r>
      <w:r>
        <w:rPr>
          <w:sz w:val="22"/>
          <w:szCs w:val="32"/>
        </w:rPr>
        <w:t>, 2018</w:t>
      </w:r>
    </w:p>
    <w:p w:rsidR="00D01419" w:rsidRPr="00F978ED" w:rsidRDefault="00D01419" w:rsidP="00941BFB">
      <w:pPr>
        <w:ind w:left="360" w:right="360"/>
        <w:rPr>
          <w:sz w:val="22"/>
          <w:szCs w:val="32"/>
        </w:rPr>
      </w:pPr>
      <w:r w:rsidRPr="00F978ED">
        <w:rPr>
          <w:sz w:val="22"/>
          <w:szCs w:val="32"/>
        </w:rPr>
        <w:t>1:30 pm</w:t>
      </w:r>
    </w:p>
    <w:p w:rsidR="00D01419" w:rsidRPr="00F978ED" w:rsidRDefault="00D01419" w:rsidP="00941BFB">
      <w:pPr>
        <w:ind w:left="360" w:right="360"/>
        <w:rPr>
          <w:sz w:val="22"/>
          <w:szCs w:val="32"/>
        </w:rPr>
      </w:pPr>
      <w:r w:rsidRPr="00F978ED">
        <w:rPr>
          <w:sz w:val="22"/>
          <w:szCs w:val="32"/>
        </w:rPr>
        <w:t>Open Space Visitor Center</w:t>
      </w:r>
    </w:p>
    <w:p w:rsidR="00D01419" w:rsidRPr="00F978ED" w:rsidRDefault="00D01419" w:rsidP="00941BFB">
      <w:pPr>
        <w:ind w:left="360" w:right="360"/>
        <w:rPr>
          <w:sz w:val="22"/>
          <w:szCs w:val="32"/>
        </w:rPr>
      </w:pPr>
      <w:r w:rsidRPr="00F978ED">
        <w:rPr>
          <w:sz w:val="22"/>
          <w:szCs w:val="32"/>
        </w:rPr>
        <w:t>6500 Coors Blvd. NW</w:t>
      </w:r>
    </w:p>
    <w:p w:rsidR="00D01419" w:rsidRPr="00EB5232" w:rsidRDefault="00D01419" w:rsidP="00941BFB">
      <w:pPr>
        <w:ind w:left="360" w:right="360"/>
        <w:rPr>
          <w:sz w:val="18"/>
          <w:szCs w:val="18"/>
        </w:rPr>
      </w:pPr>
    </w:p>
    <w:p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Present</w:t>
      </w:r>
    </w:p>
    <w:p w:rsidR="00D01419" w:rsidRPr="00941BFB" w:rsidRDefault="00D01419" w:rsidP="00941BFB">
      <w:pPr>
        <w:ind w:left="360" w:right="360"/>
        <w:jc w:val="both"/>
        <w:rPr>
          <w:sz w:val="22"/>
          <w:szCs w:val="22"/>
        </w:rPr>
      </w:pPr>
      <w:r w:rsidRPr="00941BFB">
        <w:rPr>
          <w:sz w:val="22"/>
          <w:szCs w:val="22"/>
        </w:rPr>
        <w:t xml:space="preserve">Don </w:t>
      </w:r>
      <w:proofErr w:type="spellStart"/>
      <w:r w:rsidRPr="00941BFB">
        <w:rPr>
          <w:sz w:val="22"/>
          <w:szCs w:val="22"/>
        </w:rPr>
        <w:t>Couchman</w:t>
      </w:r>
      <w:proofErr w:type="spellEnd"/>
      <w:r w:rsidRPr="00941BFB">
        <w:rPr>
          <w:b/>
          <w:sz w:val="22"/>
          <w:szCs w:val="22"/>
        </w:rPr>
        <w:t xml:space="preserve">, </w:t>
      </w:r>
      <w:r w:rsidRPr="00941BFB">
        <w:rPr>
          <w:sz w:val="22"/>
          <w:szCs w:val="22"/>
        </w:rPr>
        <w:t xml:space="preserve">Chris </w:t>
      </w:r>
      <w:r w:rsidR="00643241" w:rsidRPr="00941BFB">
        <w:rPr>
          <w:sz w:val="22"/>
          <w:szCs w:val="22"/>
        </w:rPr>
        <w:t>Green</w:t>
      </w:r>
      <w:r w:rsidR="00F75749" w:rsidRPr="00941BFB">
        <w:rPr>
          <w:sz w:val="22"/>
          <w:szCs w:val="22"/>
        </w:rPr>
        <w:t xml:space="preserve"> (Chair)</w:t>
      </w:r>
      <w:r w:rsidR="00643241" w:rsidRPr="00941BFB">
        <w:rPr>
          <w:sz w:val="22"/>
          <w:szCs w:val="22"/>
        </w:rPr>
        <w:t>,</w:t>
      </w:r>
      <w:r w:rsidRPr="00941BFB">
        <w:rPr>
          <w:b/>
          <w:sz w:val="22"/>
          <w:szCs w:val="22"/>
        </w:rPr>
        <w:t xml:space="preserve"> </w:t>
      </w:r>
      <w:r w:rsidRPr="00941BFB">
        <w:rPr>
          <w:sz w:val="22"/>
          <w:szCs w:val="22"/>
        </w:rPr>
        <w:t>Rene Horvath</w:t>
      </w:r>
      <w:r w:rsidR="003D3513">
        <w:rPr>
          <w:sz w:val="22"/>
          <w:szCs w:val="22"/>
        </w:rPr>
        <w:t xml:space="preserve"> (arrived late)</w:t>
      </w:r>
      <w:r w:rsidRPr="00941BFB">
        <w:rPr>
          <w:b/>
          <w:sz w:val="22"/>
          <w:szCs w:val="22"/>
        </w:rPr>
        <w:t xml:space="preserve">, </w:t>
      </w:r>
      <w:r w:rsidR="00643241" w:rsidRPr="00941BFB">
        <w:rPr>
          <w:sz w:val="22"/>
          <w:szCs w:val="22"/>
        </w:rPr>
        <w:t xml:space="preserve">Twyla </w:t>
      </w:r>
      <w:proofErr w:type="spellStart"/>
      <w:r w:rsidR="00643241" w:rsidRPr="00941BFB">
        <w:rPr>
          <w:sz w:val="22"/>
          <w:szCs w:val="22"/>
        </w:rPr>
        <w:t>McComb</w:t>
      </w:r>
      <w:proofErr w:type="spellEnd"/>
      <w:r w:rsidR="00643241" w:rsidRPr="00941BFB">
        <w:rPr>
          <w:sz w:val="22"/>
          <w:szCs w:val="22"/>
        </w:rPr>
        <w:t xml:space="preserve">, </w:t>
      </w:r>
      <w:r w:rsidR="00B954F2" w:rsidRPr="00941BFB">
        <w:rPr>
          <w:sz w:val="22"/>
          <w:szCs w:val="22"/>
        </w:rPr>
        <w:t xml:space="preserve">Alan Reed, </w:t>
      </w:r>
    </w:p>
    <w:p w:rsidR="00EB5232" w:rsidRPr="00941BFB" w:rsidRDefault="00EB5232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Members Absent</w:t>
      </w:r>
    </w:p>
    <w:p w:rsidR="00AF6F9E" w:rsidRPr="00941BFB" w:rsidRDefault="00651CEA" w:rsidP="00941BFB">
      <w:pPr>
        <w:ind w:left="360" w:right="360"/>
        <w:jc w:val="both"/>
        <w:rPr>
          <w:sz w:val="22"/>
          <w:szCs w:val="22"/>
        </w:rPr>
      </w:pPr>
      <w:r w:rsidRPr="00941BFB">
        <w:rPr>
          <w:sz w:val="22"/>
          <w:szCs w:val="22"/>
        </w:rPr>
        <w:t>Michael Jensen</w:t>
      </w:r>
      <w:r>
        <w:rPr>
          <w:sz w:val="22"/>
          <w:szCs w:val="22"/>
        </w:rPr>
        <w:t xml:space="preserve">, </w:t>
      </w:r>
      <w:proofErr w:type="spellStart"/>
      <w:r w:rsidRPr="00941BFB">
        <w:rPr>
          <w:sz w:val="22"/>
          <w:szCs w:val="22"/>
        </w:rPr>
        <w:t>Tasia</w:t>
      </w:r>
      <w:proofErr w:type="spellEnd"/>
      <w:r w:rsidRPr="00941BFB">
        <w:rPr>
          <w:sz w:val="22"/>
          <w:szCs w:val="22"/>
        </w:rPr>
        <w:t xml:space="preserve"> Young</w:t>
      </w:r>
    </w:p>
    <w:p w:rsidR="00F11B02" w:rsidRPr="00941BFB" w:rsidRDefault="00F11B02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:rsidR="00D01419" w:rsidRPr="00941BFB" w:rsidRDefault="00D01419" w:rsidP="00941BFB">
      <w:pPr>
        <w:widowControl w:val="0"/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Staff Members Present</w:t>
      </w:r>
    </w:p>
    <w:p w:rsidR="00D01419" w:rsidRPr="00941BFB" w:rsidRDefault="00741466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Brandon Gibson (Acting </w:t>
      </w:r>
      <w:r w:rsidR="001B3A9C">
        <w:rPr>
          <w:sz w:val="22"/>
          <w:szCs w:val="22"/>
        </w:rPr>
        <w:t>Associate Director, Parks &amp; Recreation Department</w:t>
      </w:r>
      <w:r>
        <w:rPr>
          <w:sz w:val="22"/>
          <w:szCs w:val="22"/>
        </w:rPr>
        <w:t>),</w:t>
      </w:r>
      <w:r w:rsidR="001B3A9C">
        <w:rPr>
          <w:sz w:val="22"/>
          <w:szCs w:val="22"/>
        </w:rPr>
        <w:t xml:space="preserve"> Amanda Romero (Sr. Admin Assistant, Open Space Department),</w:t>
      </w:r>
      <w:r w:rsidR="00B954F2" w:rsidRPr="00941BFB">
        <w:rPr>
          <w:sz w:val="22"/>
          <w:szCs w:val="22"/>
        </w:rPr>
        <w:t xml:space="preserve"> </w:t>
      </w:r>
      <w:r w:rsidR="001B3A9C">
        <w:rPr>
          <w:sz w:val="22"/>
          <w:szCs w:val="22"/>
        </w:rPr>
        <w:t xml:space="preserve">Jim Sattler </w:t>
      </w:r>
      <w:r w:rsidR="00B954F2" w:rsidRPr="00941BFB">
        <w:rPr>
          <w:sz w:val="22"/>
          <w:szCs w:val="22"/>
        </w:rPr>
        <w:t xml:space="preserve">(Assistant Superintendent, Open Space Division), </w:t>
      </w:r>
      <w:r w:rsidR="00E45835">
        <w:rPr>
          <w:sz w:val="22"/>
          <w:szCs w:val="22"/>
        </w:rPr>
        <w:t>Christ</w:t>
      </w:r>
      <w:r w:rsidR="00673022">
        <w:rPr>
          <w:sz w:val="22"/>
          <w:szCs w:val="22"/>
        </w:rPr>
        <w:t>ina Sandoval (Principal Planner</w:t>
      </w:r>
      <w:r w:rsidR="00E45835">
        <w:rPr>
          <w:sz w:val="22"/>
          <w:szCs w:val="22"/>
        </w:rPr>
        <w:t>, Parks &amp; Recreation Department)</w:t>
      </w:r>
      <w:r w:rsidR="00651CEA">
        <w:rPr>
          <w:sz w:val="22"/>
          <w:szCs w:val="22"/>
        </w:rPr>
        <w:t>, Jason Coffey (Sr. Planner, Parks &amp; Recreation Department)</w:t>
      </w:r>
    </w:p>
    <w:p w:rsidR="00E063BA" w:rsidRPr="00941BFB" w:rsidRDefault="00E063BA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:rsidR="00D01419" w:rsidRPr="00941BFB" w:rsidRDefault="00D01419" w:rsidP="00941BFB">
      <w:pPr>
        <w:ind w:left="360" w:right="36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Visitors Present</w:t>
      </w:r>
    </w:p>
    <w:p w:rsidR="00D01419" w:rsidRPr="00941BFB" w:rsidRDefault="00741466" w:rsidP="00E45835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Don Britt (COA Real Property), Stephanie Yara (City Council),</w:t>
      </w:r>
      <w:r w:rsidR="00651CEA">
        <w:rPr>
          <w:sz w:val="22"/>
          <w:szCs w:val="22"/>
        </w:rPr>
        <w:t xml:space="preserve"> </w:t>
      </w:r>
      <w:proofErr w:type="gramStart"/>
      <w:r w:rsidR="00651CEA">
        <w:rPr>
          <w:sz w:val="22"/>
          <w:szCs w:val="22"/>
        </w:rPr>
        <w:t>Griff</w:t>
      </w:r>
      <w:proofErr w:type="gramEnd"/>
      <w:r w:rsidR="00651CEA">
        <w:rPr>
          <w:sz w:val="22"/>
          <w:szCs w:val="22"/>
        </w:rPr>
        <w:t xml:space="preserve"> </w:t>
      </w:r>
      <w:proofErr w:type="spellStart"/>
      <w:r w:rsidR="00651CEA">
        <w:rPr>
          <w:sz w:val="22"/>
          <w:szCs w:val="22"/>
        </w:rPr>
        <w:t>Lechner</w:t>
      </w:r>
      <w:proofErr w:type="spellEnd"/>
      <w:r w:rsidR="00E45835">
        <w:rPr>
          <w:sz w:val="22"/>
          <w:szCs w:val="22"/>
        </w:rPr>
        <w:t xml:space="preserve"> (citizen)</w:t>
      </w:r>
    </w:p>
    <w:p w:rsidR="00AF6F9E" w:rsidRPr="00941BFB" w:rsidRDefault="00AF6F9E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:rsidR="00D01419" w:rsidRPr="00941BFB" w:rsidRDefault="00D01419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Call to Order and Introductions</w:t>
      </w:r>
    </w:p>
    <w:p w:rsidR="00E063BA" w:rsidRPr="00941BFB" w:rsidRDefault="00D95A2B" w:rsidP="00941BFB">
      <w:pPr>
        <w:ind w:left="360" w:right="360"/>
        <w:jc w:val="both"/>
        <w:rPr>
          <w:sz w:val="22"/>
          <w:szCs w:val="22"/>
        </w:rPr>
      </w:pPr>
      <w:r w:rsidRPr="00941BFB">
        <w:rPr>
          <w:sz w:val="22"/>
          <w:szCs w:val="22"/>
        </w:rPr>
        <w:t xml:space="preserve">Chair </w:t>
      </w:r>
      <w:r w:rsidR="00643241" w:rsidRPr="00941BFB">
        <w:rPr>
          <w:sz w:val="22"/>
          <w:szCs w:val="22"/>
        </w:rPr>
        <w:t>Chris Green</w:t>
      </w:r>
      <w:r w:rsidR="00D01419" w:rsidRPr="00941BFB">
        <w:rPr>
          <w:sz w:val="22"/>
          <w:szCs w:val="22"/>
        </w:rPr>
        <w:t xml:space="preserve"> called the meeting to </w:t>
      </w:r>
      <w:r w:rsidR="00F065F7" w:rsidRPr="00941BFB">
        <w:rPr>
          <w:sz w:val="22"/>
          <w:szCs w:val="22"/>
        </w:rPr>
        <w:t>order at 1:3</w:t>
      </w:r>
      <w:r w:rsidR="00651CEA">
        <w:rPr>
          <w:sz w:val="22"/>
          <w:szCs w:val="22"/>
        </w:rPr>
        <w:t>1</w:t>
      </w:r>
      <w:r w:rsidR="00D01419" w:rsidRPr="00941BFB">
        <w:rPr>
          <w:sz w:val="22"/>
          <w:szCs w:val="22"/>
        </w:rPr>
        <w:t xml:space="preserve"> pm.</w:t>
      </w:r>
    </w:p>
    <w:p w:rsidR="00E063BA" w:rsidRPr="00941BFB" w:rsidRDefault="00E063BA" w:rsidP="00941BFB">
      <w:pPr>
        <w:ind w:left="360" w:right="360"/>
        <w:jc w:val="both"/>
        <w:rPr>
          <w:b/>
          <w:sz w:val="22"/>
          <w:szCs w:val="22"/>
          <w:u w:val="single"/>
        </w:rPr>
      </w:pPr>
    </w:p>
    <w:p w:rsidR="00D01419" w:rsidRPr="00941BFB" w:rsidRDefault="00D01419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sz w:val="22"/>
          <w:szCs w:val="22"/>
        </w:rPr>
      </w:pPr>
      <w:r w:rsidRPr="00941BFB">
        <w:rPr>
          <w:b/>
          <w:sz w:val="22"/>
          <w:szCs w:val="22"/>
          <w:u w:val="single"/>
        </w:rPr>
        <w:t>Approval of Agenda</w:t>
      </w:r>
    </w:p>
    <w:p w:rsidR="00651CEA" w:rsidRDefault="00D01419" w:rsidP="00941BFB">
      <w:pPr>
        <w:tabs>
          <w:tab w:val="left" w:pos="990"/>
        </w:tabs>
        <w:ind w:left="360" w:right="360"/>
        <w:jc w:val="both"/>
        <w:rPr>
          <w:b/>
          <w:sz w:val="22"/>
          <w:szCs w:val="22"/>
        </w:rPr>
      </w:pPr>
      <w:r w:rsidRPr="00941BFB">
        <w:rPr>
          <w:b/>
          <w:i/>
          <w:sz w:val="22"/>
          <w:szCs w:val="22"/>
        </w:rPr>
        <w:t>Motion:</w:t>
      </w:r>
      <w:r w:rsidRPr="00941BFB">
        <w:rPr>
          <w:b/>
          <w:sz w:val="22"/>
          <w:szCs w:val="22"/>
        </w:rPr>
        <w:t xml:space="preserve"> </w:t>
      </w:r>
      <w:r w:rsidR="00673022">
        <w:rPr>
          <w:b/>
          <w:sz w:val="22"/>
          <w:szCs w:val="22"/>
        </w:rPr>
        <w:t xml:space="preserve">Don </w:t>
      </w:r>
      <w:proofErr w:type="spellStart"/>
      <w:r w:rsidR="00673022">
        <w:rPr>
          <w:b/>
          <w:sz w:val="22"/>
          <w:szCs w:val="22"/>
        </w:rPr>
        <w:t>Couchman</w:t>
      </w:r>
      <w:proofErr w:type="spellEnd"/>
      <w:r w:rsidR="004F790A" w:rsidRPr="00941BFB">
        <w:rPr>
          <w:b/>
          <w:sz w:val="22"/>
          <w:szCs w:val="22"/>
        </w:rPr>
        <w:t xml:space="preserve"> moved to approve the</w:t>
      </w:r>
      <w:r w:rsidR="00673022">
        <w:rPr>
          <w:b/>
          <w:sz w:val="22"/>
          <w:szCs w:val="22"/>
        </w:rPr>
        <w:t xml:space="preserve"> agenda; second by Alan Reed</w:t>
      </w:r>
      <w:r w:rsidRPr="00941BFB">
        <w:rPr>
          <w:b/>
          <w:sz w:val="22"/>
          <w:szCs w:val="22"/>
        </w:rPr>
        <w:t xml:space="preserve">. </w:t>
      </w:r>
      <w:r w:rsidRPr="00941BFB">
        <w:rPr>
          <w:b/>
          <w:i/>
          <w:sz w:val="22"/>
          <w:szCs w:val="22"/>
        </w:rPr>
        <w:t xml:space="preserve">Motion passed </w:t>
      </w:r>
      <w:r w:rsidR="00030F7A" w:rsidRPr="00941BFB">
        <w:rPr>
          <w:b/>
          <w:i/>
          <w:sz w:val="22"/>
          <w:szCs w:val="22"/>
        </w:rPr>
        <w:t xml:space="preserve">unanimously, </w:t>
      </w:r>
      <w:r w:rsidR="00651CEA">
        <w:rPr>
          <w:b/>
          <w:i/>
          <w:sz w:val="22"/>
          <w:szCs w:val="22"/>
        </w:rPr>
        <w:t>5</w:t>
      </w:r>
      <w:r w:rsidR="00673022">
        <w:rPr>
          <w:b/>
          <w:i/>
          <w:sz w:val="22"/>
          <w:szCs w:val="22"/>
        </w:rPr>
        <w:t>-0</w:t>
      </w:r>
      <w:r w:rsidR="00A42ADB">
        <w:rPr>
          <w:b/>
          <w:i/>
          <w:sz w:val="22"/>
          <w:szCs w:val="22"/>
        </w:rPr>
        <w:t xml:space="preserve"> </w:t>
      </w:r>
    </w:p>
    <w:p w:rsidR="00463CA7" w:rsidRPr="00673022" w:rsidRDefault="00651CEA" w:rsidP="00463CA7">
      <w:pPr>
        <w:tabs>
          <w:tab w:val="left" w:pos="99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Chair Chris Green</w:t>
      </w:r>
      <w:r w:rsidR="00673022" w:rsidRPr="00673022">
        <w:rPr>
          <w:b/>
          <w:sz w:val="22"/>
          <w:szCs w:val="22"/>
        </w:rPr>
        <w:t xml:space="preserve"> suggested to </w:t>
      </w:r>
      <w:r>
        <w:rPr>
          <w:b/>
          <w:sz w:val="22"/>
          <w:szCs w:val="22"/>
        </w:rPr>
        <w:t>defer</w:t>
      </w:r>
      <w:r w:rsidR="00673022" w:rsidRPr="00673022">
        <w:rPr>
          <w:b/>
          <w:sz w:val="22"/>
          <w:szCs w:val="22"/>
        </w:rPr>
        <w:t xml:space="preserve"> agenda item 11 </w:t>
      </w:r>
      <w:r>
        <w:rPr>
          <w:b/>
          <w:sz w:val="22"/>
          <w:szCs w:val="22"/>
        </w:rPr>
        <w:t>to next meeting</w:t>
      </w:r>
      <w:r w:rsidR="00673022">
        <w:rPr>
          <w:b/>
          <w:i/>
          <w:sz w:val="22"/>
          <w:szCs w:val="22"/>
        </w:rPr>
        <w:t xml:space="preserve">.  Motion: </w:t>
      </w:r>
      <w:r>
        <w:rPr>
          <w:b/>
          <w:sz w:val="22"/>
          <w:szCs w:val="22"/>
        </w:rPr>
        <w:t>Alan Reed</w:t>
      </w:r>
      <w:r w:rsidR="00673022">
        <w:rPr>
          <w:b/>
          <w:sz w:val="22"/>
          <w:szCs w:val="22"/>
        </w:rPr>
        <w:t xml:space="preserve"> moved to approve the change in the agenda; second by </w:t>
      </w:r>
      <w:r>
        <w:rPr>
          <w:b/>
          <w:sz w:val="22"/>
          <w:szCs w:val="22"/>
        </w:rPr>
        <w:t xml:space="preserve">Twyla </w:t>
      </w:r>
      <w:proofErr w:type="spellStart"/>
      <w:r>
        <w:rPr>
          <w:b/>
          <w:sz w:val="22"/>
          <w:szCs w:val="22"/>
        </w:rPr>
        <w:t>McComb</w:t>
      </w:r>
      <w:proofErr w:type="spellEnd"/>
      <w:r w:rsidR="00673022">
        <w:rPr>
          <w:b/>
          <w:sz w:val="22"/>
          <w:szCs w:val="22"/>
        </w:rPr>
        <w:t xml:space="preserve">.  </w:t>
      </w:r>
      <w:r w:rsidR="00463CA7">
        <w:rPr>
          <w:b/>
          <w:i/>
          <w:sz w:val="22"/>
          <w:szCs w:val="22"/>
        </w:rPr>
        <w:t>Motion passed unanimously, 5-0</w:t>
      </w:r>
    </w:p>
    <w:p w:rsidR="00651CEA" w:rsidRDefault="00463CA7" w:rsidP="00941BFB">
      <w:pPr>
        <w:tabs>
          <w:tab w:val="left" w:pos="990"/>
        </w:tabs>
        <w:ind w:left="360"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Don </w:t>
      </w:r>
      <w:proofErr w:type="spellStart"/>
      <w:r>
        <w:rPr>
          <w:b/>
          <w:sz w:val="22"/>
          <w:szCs w:val="22"/>
        </w:rPr>
        <w:t>Couchman</w:t>
      </w:r>
      <w:proofErr w:type="spellEnd"/>
      <w:r>
        <w:rPr>
          <w:b/>
          <w:sz w:val="22"/>
          <w:szCs w:val="22"/>
        </w:rPr>
        <w:t xml:space="preserve"> moves the approval of the agenda is amended; second by Alan Reed.</w:t>
      </w:r>
    </w:p>
    <w:p w:rsidR="00D01419" w:rsidRPr="00673022" w:rsidRDefault="00673022" w:rsidP="00941BFB">
      <w:pPr>
        <w:tabs>
          <w:tab w:val="left" w:pos="99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passed unanimously, </w:t>
      </w:r>
      <w:r w:rsidR="00651CEA">
        <w:rPr>
          <w:b/>
          <w:i/>
          <w:sz w:val="22"/>
          <w:szCs w:val="22"/>
        </w:rPr>
        <w:t>5-0</w:t>
      </w:r>
    </w:p>
    <w:p w:rsidR="00E063BA" w:rsidRPr="00941BFB" w:rsidRDefault="00E063BA" w:rsidP="00941BFB">
      <w:pPr>
        <w:tabs>
          <w:tab w:val="left" w:pos="990"/>
        </w:tabs>
        <w:ind w:right="360"/>
        <w:jc w:val="both"/>
        <w:rPr>
          <w:b/>
          <w:sz w:val="22"/>
          <w:szCs w:val="22"/>
          <w:u w:val="single"/>
        </w:rPr>
      </w:pPr>
    </w:p>
    <w:p w:rsidR="00AE3E60" w:rsidRDefault="00431362" w:rsidP="00AE3E60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 xml:space="preserve">Action: Approval of </w:t>
      </w:r>
      <w:r w:rsidR="00463CA7">
        <w:rPr>
          <w:b/>
          <w:sz w:val="22"/>
          <w:szCs w:val="22"/>
          <w:u w:val="single"/>
        </w:rPr>
        <w:t>January 9</w:t>
      </w:r>
      <w:r w:rsidR="00030F7A" w:rsidRPr="00941BFB">
        <w:rPr>
          <w:b/>
          <w:sz w:val="22"/>
          <w:szCs w:val="22"/>
          <w:u w:val="single"/>
        </w:rPr>
        <w:t>, 201</w:t>
      </w:r>
      <w:r w:rsidR="00463CA7">
        <w:rPr>
          <w:b/>
          <w:sz w:val="22"/>
          <w:szCs w:val="22"/>
          <w:u w:val="single"/>
        </w:rPr>
        <w:t>8</w:t>
      </w:r>
      <w:r w:rsidR="00AE3E60">
        <w:rPr>
          <w:b/>
          <w:sz w:val="22"/>
          <w:szCs w:val="22"/>
          <w:u w:val="single"/>
        </w:rPr>
        <w:t>,</w:t>
      </w:r>
      <w:r w:rsidR="00030F7A" w:rsidRPr="00941BFB">
        <w:rPr>
          <w:b/>
          <w:sz w:val="22"/>
          <w:szCs w:val="22"/>
          <w:u w:val="single"/>
        </w:rPr>
        <w:t xml:space="preserve"> minutes</w:t>
      </w:r>
    </w:p>
    <w:p w:rsidR="00AE3E60" w:rsidRPr="00AE3E60" w:rsidRDefault="00AE3E60" w:rsidP="00AE3E60">
      <w:pPr>
        <w:pStyle w:val="ListParagraph"/>
        <w:tabs>
          <w:tab w:val="left" w:pos="810"/>
        </w:tabs>
        <w:ind w:left="360" w:right="360"/>
        <w:jc w:val="both"/>
        <w:rPr>
          <w:b/>
          <w:sz w:val="22"/>
          <w:szCs w:val="22"/>
          <w:u w:val="single"/>
        </w:rPr>
      </w:pPr>
      <w:r w:rsidRPr="00AE3E60">
        <w:rPr>
          <w:b/>
          <w:i/>
          <w:sz w:val="22"/>
          <w:szCs w:val="22"/>
        </w:rPr>
        <w:t>Motion:</w:t>
      </w:r>
      <w:r w:rsidRPr="00AE3E60">
        <w:rPr>
          <w:b/>
          <w:sz w:val="22"/>
          <w:szCs w:val="22"/>
        </w:rPr>
        <w:t xml:space="preserve"> </w:t>
      </w:r>
      <w:r w:rsidR="00673022">
        <w:rPr>
          <w:b/>
          <w:sz w:val="22"/>
          <w:szCs w:val="22"/>
        </w:rPr>
        <w:t>Alan Reed</w:t>
      </w:r>
      <w:r w:rsidRPr="00AE3E60">
        <w:rPr>
          <w:b/>
          <w:sz w:val="22"/>
          <w:szCs w:val="22"/>
        </w:rPr>
        <w:t xml:space="preserve"> </w:t>
      </w:r>
      <w:r w:rsidR="00463CA7">
        <w:rPr>
          <w:b/>
          <w:sz w:val="22"/>
          <w:szCs w:val="22"/>
        </w:rPr>
        <w:t>moved to include in minutes under item # 11 after “…to amend the matrix acquisition scoresheet as follows: “Legal Access” in third section Development Pressure:</w:t>
      </w:r>
      <w:r w:rsidRPr="00AE3E60">
        <w:rPr>
          <w:b/>
          <w:sz w:val="22"/>
          <w:szCs w:val="22"/>
        </w:rPr>
        <w:t xml:space="preserve"> second by </w:t>
      </w:r>
      <w:r w:rsidR="00463CA7">
        <w:rPr>
          <w:b/>
          <w:sz w:val="22"/>
          <w:szCs w:val="22"/>
        </w:rPr>
        <w:t xml:space="preserve">Don </w:t>
      </w:r>
      <w:proofErr w:type="spellStart"/>
      <w:r w:rsidR="00463CA7">
        <w:rPr>
          <w:b/>
          <w:sz w:val="22"/>
          <w:szCs w:val="22"/>
        </w:rPr>
        <w:t>Couchman</w:t>
      </w:r>
      <w:proofErr w:type="spellEnd"/>
      <w:r w:rsidRPr="00AE3E60">
        <w:rPr>
          <w:b/>
          <w:sz w:val="22"/>
          <w:szCs w:val="22"/>
        </w:rPr>
        <w:t xml:space="preserve">. </w:t>
      </w:r>
      <w:r w:rsidR="00673022">
        <w:rPr>
          <w:b/>
          <w:i/>
          <w:sz w:val="22"/>
          <w:szCs w:val="22"/>
        </w:rPr>
        <w:t xml:space="preserve">Motion passed unanimously, </w:t>
      </w:r>
      <w:r w:rsidR="00463CA7">
        <w:rPr>
          <w:b/>
          <w:i/>
          <w:sz w:val="22"/>
          <w:szCs w:val="22"/>
        </w:rPr>
        <w:t>5</w:t>
      </w:r>
      <w:r w:rsidRPr="00AE3E60">
        <w:rPr>
          <w:b/>
          <w:i/>
          <w:sz w:val="22"/>
          <w:szCs w:val="22"/>
        </w:rPr>
        <w:t>-0</w:t>
      </w:r>
    </w:p>
    <w:p w:rsidR="00014AB6" w:rsidRPr="00941BFB" w:rsidRDefault="00014AB6" w:rsidP="00941BFB">
      <w:pPr>
        <w:pStyle w:val="ListParagraph"/>
        <w:tabs>
          <w:tab w:val="left" w:pos="990"/>
        </w:tabs>
        <w:ind w:left="360" w:right="360"/>
        <w:jc w:val="both"/>
        <w:rPr>
          <w:sz w:val="22"/>
          <w:szCs w:val="22"/>
        </w:rPr>
      </w:pPr>
    </w:p>
    <w:p w:rsidR="00D01419" w:rsidRPr="00941BFB" w:rsidRDefault="008524E0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Public comment</w:t>
      </w:r>
    </w:p>
    <w:p w:rsidR="00A61D7C" w:rsidRPr="00941BFB" w:rsidRDefault="00673022" w:rsidP="00941BFB">
      <w:pPr>
        <w:tabs>
          <w:tab w:val="left" w:pos="99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No comments</w:t>
      </w:r>
    </w:p>
    <w:p w:rsidR="00F978ED" w:rsidRPr="00941BFB" w:rsidRDefault="00F978ED" w:rsidP="00941BFB">
      <w:pPr>
        <w:tabs>
          <w:tab w:val="left" w:pos="990"/>
        </w:tabs>
        <w:ind w:left="360" w:right="360"/>
        <w:jc w:val="both"/>
        <w:rPr>
          <w:b/>
          <w:sz w:val="22"/>
          <w:szCs w:val="22"/>
          <w:u w:val="single"/>
        </w:rPr>
      </w:pPr>
    </w:p>
    <w:p w:rsidR="000D3A44" w:rsidRDefault="008524E0" w:rsidP="000D3A44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Announcements and Correspondence</w:t>
      </w:r>
    </w:p>
    <w:p w:rsidR="000D3A44" w:rsidRPr="00F047AC" w:rsidRDefault="00463CA7" w:rsidP="000D3A44">
      <w:pPr>
        <w:pStyle w:val="ListParagraph"/>
        <w:tabs>
          <w:tab w:val="left" w:pos="810"/>
        </w:tabs>
        <w:ind w:left="360" w:righ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Alan Reed </w:t>
      </w:r>
      <w:r w:rsidR="0036142D">
        <w:rPr>
          <w:sz w:val="22"/>
          <w:szCs w:val="22"/>
        </w:rPr>
        <w:t xml:space="preserve">requesting to discuss at next meeting.  COG has included a by-pass or loop road (Paseo del </w:t>
      </w:r>
      <w:proofErr w:type="spellStart"/>
      <w:r w:rsidR="0036142D">
        <w:rPr>
          <w:sz w:val="22"/>
          <w:szCs w:val="22"/>
        </w:rPr>
        <w:t>Volcan</w:t>
      </w:r>
      <w:proofErr w:type="spellEnd"/>
      <w:r w:rsidR="0036142D">
        <w:rPr>
          <w:sz w:val="22"/>
          <w:szCs w:val="22"/>
        </w:rPr>
        <w:t xml:space="preserve">) on the West Side that runs from Rio Rancho to SW Alb.  There is a special bond out there to finance the right away.  It shows Paseo del </w:t>
      </w:r>
      <w:proofErr w:type="spellStart"/>
      <w:r w:rsidR="0036142D">
        <w:rPr>
          <w:sz w:val="22"/>
          <w:szCs w:val="22"/>
        </w:rPr>
        <w:t>Volcan</w:t>
      </w:r>
      <w:proofErr w:type="spellEnd"/>
      <w:r w:rsidR="0036142D">
        <w:rPr>
          <w:sz w:val="22"/>
          <w:szCs w:val="22"/>
        </w:rPr>
        <w:t xml:space="preserve"> running just west of the Double Eagle Airport run way.   It will go through some Open Space property. Requesting to have a discussion on next meeting.  Requesting from staff more information regarding this project.</w:t>
      </w:r>
      <w:r w:rsidR="005F09F9">
        <w:rPr>
          <w:sz w:val="22"/>
          <w:szCs w:val="22"/>
        </w:rPr>
        <w:t xml:space="preserve">  Christina Sandoval talking about Juan </w:t>
      </w:r>
      <w:proofErr w:type="spellStart"/>
      <w:r w:rsidR="005F09F9">
        <w:rPr>
          <w:sz w:val="22"/>
          <w:szCs w:val="22"/>
        </w:rPr>
        <w:t>Tabo</w:t>
      </w:r>
      <w:proofErr w:type="spellEnd"/>
      <w:r w:rsidR="005F09F9">
        <w:rPr>
          <w:sz w:val="22"/>
          <w:szCs w:val="22"/>
        </w:rPr>
        <w:t xml:space="preserve"> project.</w:t>
      </w:r>
    </w:p>
    <w:p w:rsidR="00C273B2" w:rsidRDefault="00C273B2" w:rsidP="00941BFB">
      <w:pPr>
        <w:tabs>
          <w:tab w:val="left" w:pos="990"/>
        </w:tabs>
        <w:ind w:left="360" w:right="360"/>
        <w:jc w:val="both"/>
        <w:rPr>
          <w:b/>
          <w:sz w:val="22"/>
          <w:szCs w:val="22"/>
          <w:u w:val="single"/>
        </w:rPr>
      </w:pPr>
    </w:p>
    <w:p w:rsidR="00DB5F94" w:rsidRPr="00DB5F94" w:rsidRDefault="008524E0" w:rsidP="00DB5F94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Real Property Report</w:t>
      </w:r>
    </w:p>
    <w:p w:rsidR="0036142D" w:rsidRDefault="003D3513" w:rsidP="00E32ADA">
      <w:pPr>
        <w:ind w:left="360" w:right="360" w:firstLine="30"/>
        <w:jc w:val="both"/>
        <w:rPr>
          <w:sz w:val="22"/>
          <w:szCs w:val="22"/>
        </w:rPr>
      </w:pPr>
      <w:r>
        <w:rPr>
          <w:sz w:val="22"/>
          <w:szCs w:val="22"/>
        </w:rPr>
        <w:t>Don Britt (COA Real Property)</w:t>
      </w:r>
      <w:r w:rsidR="00F047AC">
        <w:rPr>
          <w:sz w:val="22"/>
          <w:szCs w:val="22"/>
        </w:rPr>
        <w:t xml:space="preserve"> update</w:t>
      </w:r>
      <w:r>
        <w:rPr>
          <w:sz w:val="22"/>
          <w:szCs w:val="22"/>
        </w:rPr>
        <w:t>d</w:t>
      </w:r>
      <w:r w:rsidR="00C64CA4">
        <w:rPr>
          <w:sz w:val="22"/>
          <w:szCs w:val="22"/>
        </w:rPr>
        <w:t xml:space="preserve"> the board on the sale of the Las Cruces property</w:t>
      </w:r>
      <w:r w:rsidR="0036142D">
        <w:rPr>
          <w:sz w:val="22"/>
          <w:szCs w:val="22"/>
        </w:rPr>
        <w:t xml:space="preserve">.  Hope to </w:t>
      </w:r>
      <w:r w:rsidR="005F09F9">
        <w:rPr>
          <w:sz w:val="22"/>
          <w:szCs w:val="22"/>
        </w:rPr>
        <w:t xml:space="preserve">close somewhere around </w:t>
      </w:r>
      <w:r w:rsidR="0036142D">
        <w:rPr>
          <w:sz w:val="22"/>
          <w:szCs w:val="22"/>
        </w:rPr>
        <w:t>March 1</w:t>
      </w:r>
      <w:r w:rsidR="0036142D" w:rsidRPr="00E32ADA">
        <w:rPr>
          <w:sz w:val="22"/>
          <w:szCs w:val="22"/>
          <w:vertAlign w:val="superscript"/>
        </w:rPr>
        <w:t>st</w:t>
      </w:r>
      <w:r w:rsidR="0036142D">
        <w:rPr>
          <w:sz w:val="22"/>
          <w:szCs w:val="22"/>
        </w:rPr>
        <w:t>, still pending survey.</w:t>
      </w:r>
    </w:p>
    <w:p w:rsidR="00DB5F94" w:rsidRPr="00941BFB" w:rsidRDefault="003D3513" w:rsidP="00E32ADA">
      <w:pPr>
        <w:ind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3D2C" w:rsidRPr="00941BFB" w:rsidRDefault="00ED6244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Briefing from Open Space Division staff on current projects</w:t>
      </w:r>
    </w:p>
    <w:p w:rsidR="007A3D2C" w:rsidRPr="00941BFB" w:rsidRDefault="00CE1B59" w:rsidP="00941BFB">
      <w:pPr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>Jim Sattler</w:t>
      </w:r>
      <w:r w:rsidR="00536C68">
        <w:rPr>
          <w:sz w:val="22"/>
          <w:szCs w:val="22"/>
        </w:rPr>
        <w:t xml:space="preserve"> (</w:t>
      </w:r>
      <w:r>
        <w:rPr>
          <w:sz w:val="22"/>
          <w:szCs w:val="22"/>
        </w:rPr>
        <w:t>Assistant Superintendent,</w:t>
      </w:r>
      <w:r w:rsidR="00536C68">
        <w:rPr>
          <w:sz w:val="22"/>
          <w:szCs w:val="22"/>
        </w:rPr>
        <w:t xml:space="preserve"> Open Space) updated the board on the Open Space Division’s major current projects.</w:t>
      </w:r>
      <w:r w:rsidR="005F09F9">
        <w:rPr>
          <w:sz w:val="22"/>
          <w:szCs w:val="22"/>
        </w:rPr>
        <w:t xml:space="preserve">  Rene suggests</w:t>
      </w:r>
      <w:r w:rsidR="00957EFF">
        <w:rPr>
          <w:sz w:val="22"/>
          <w:szCs w:val="22"/>
        </w:rPr>
        <w:t xml:space="preserve"> to fix roads and pot hole at Anderson Fields.</w:t>
      </w:r>
    </w:p>
    <w:p w:rsidR="007A3D2C" w:rsidRPr="00941BFB" w:rsidRDefault="007A3D2C" w:rsidP="00941BFB">
      <w:pPr>
        <w:ind w:left="360" w:right="360"/>
        <w:jc w:val="both"/>
        <w:rPr>
          <w:sz w:val="22"/>
          <w:szCs w:val="22"/>
        </w:rPr>
      </w:pPr>
    </w:p>
    <w:p w:rsidR="00C661B1" w:rsidRDefault="00957EFF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Action: Direction to Parks &amp; Recreation on zoning for Juan </w:t>
      </w:r>
      <w:proofErr w:type="spellStart"/>
      <w:r>
        <w:rPr>
          <w:b/>
          <w:sz w:val="22"/>
          <w:szCs w:val="22"/>
          <w:u w:val="single"/>
        </w:rPr>
        <w:t>Tabo</w:t>
      </w:r>
      <w:proofErr w:type="spellEnd"/>
      <w:r>
        <w:rPr>
          <w:b/>
          <w:sz w:val="22"/>
          <w:szCs w:val="22"/>
          <w:u w:val="single"/>
        </w:rPr>
        <w:t xml:space="preserve"> Hills Park</w:t>
      </w:r>
    </w:p>
    <w:p w:rsidR="00957EFF" w:rsidRDefault="00957EFF" w:rsidP="00E32ADA">
      <w:pPr>
        <w:tabs>
          <w:tab w:val="left" w:pos="810"/>
        </w:tabs>
        <w:ind w:left="360" w:right="360"/>
        <w:jc w:val="both"/>
        <w:rPr>
          <w:b/>
          <w:i/>
          <w:sz w:val="22"/>
          <w:szCs w:val="22"/>
        </w:rPr>
      </w:pPr>
      <w:r w:rsidRPr="00E32ADA">
        <w:rPr>
          <w:b/>
          <w:i/>
          <w:sz w:val="22"/>
          <w:szCs w:val="22"/>
        </w:rPr>
        <w:t>Motion:</w:t>
      </w:r>
      <w:r w:rsidR="0055596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Alan</w:t>
      </w:r>
      <w:r w:rsidR="00413D2F">
        <w:rPr>
          <w:b/>
          <w:sz w:val="22"/>
          <w:szCs w:val="22"/>
        </w:rPr>
        <w:t xml:space="preserve"> Reed</w:t>
      </w:r>
      <w:r w:rsidR="004F69FD">
        <w:rPr>
          <w:b/>
          <w:sz w:val="22"/>
          <w:szCs w:val="22"/>
        </w:rPr>
        <w:t xml:space="preserve"> moves that the board </w:t>
      </w:r>
      <w:r>
        <w:rPr>
          <w:b/>
          <w:sz w:val="22"/>
          <w:szCs w:val="22"/>
        </w:rPr>
        <w:t xml:space="preserve">recommend the zoning project; second by Rene Horvath </w:t>
      </w:r>
      <w:r>
        <w:rPr>
          <w:b/>
          <w:i/>
          <w:sz w:val="22"/>
          <w:szCs w:val="22"/>
        </w:rPr>
        <w:t>motion passed unanimously 5-0</w:t>
      </w:r>
    </w:p>
    <w:p w:rsidR="007D3254" w:rsidRPr="003C0963" w:rsidRDefault="00957EFF" w:rsidP="00E32ADA">
      <w:pPr>
        <w:tabs>
          <w:tab w:val="left" w:pos="810"/>
        </w:tabs>
        <w:ind w:left="360" w:righ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:rsidR="005749B7" w:rsidRDefault="00ED6244" w:rsidP="005749B7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Discussion: </w:t>
      </w:r>
      <w:r w:rsidR="00957EFF">
        <w:rPr>
          <w:b/>
          <w:sz w:val="22"/>
          <w:szCs w:val="22"/>
          <w:u w:val="single"/>
        </w:rPr>
        <w:t>Land Acquisition Matrix Sample Site Evaluation</w:t>
      </w:r>
    </w:p>
    <w:p w:rsidR="005749B7" w:rsidRDefault="00957EFF" w:rsidP="005749B7">
      <w:pPr>
        <w:pStyle w:val="ListParagraph"/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Board going over land acquisition matrix on sample site.  Board using matrix on Cerro Colorado Volcano. </w:t>
      </w:r>
    </w:p>
    <w:p w:rsidR="003C0963" w:rsidRDefault="003C0963" w:rsidP="005749B7">
      <w:pPr>
        <w:pStyle w:val="ListParagraph"/>
        <w:tabs>
          <w:tab w:val="left" w:pos="810"/>
        </w:tabs>
        <w:ind w:left="360" w:right="360"/>
        <w:jc w:val="both"/>
        <w:rPr>
          <w:sz w:val="22"/>
          <w:szCs w:val="22"/>
        </w:rPr>
      </w:pPr>
    </w:p>
    <w:p w:rsidR="00060C40" w:rsidRPr="00060C40" w:rsidRDefault="00A42ADB" w:rsidP="00060C40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Action: </w:t>
      </w:r>
      <w:r w:rsidR="00957EFF">
        <w:rPr>
          <w:b/>
          <w:sz w:val="22"/>
          <w:szCs w:val="22"/>
          <w:u w:val="single"/>
        </w:rPr>
        <w:t>Adopt Land Acquisition evaluation matrix</w:t>
      </w:r>
    </w:p>
    <w:p w:rsidR="00060C40" w:rsidRPr="00060C40" w:rsidRDefault="00060C40" w:rsidP="00060C40">
      <w:pPr>
        <w:tabs>
          <w:tab w:val="left" w:pos="81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Motion: </w:t>
      </w:r>
      <w:r w:rsidR="00AD05C6">
        <w:rPr>
          <w:b/>
          <w:sz w:val="22"/>
          <w:szCs w:val="22"/>
        </w:rPr>
        <w:t xml:space="preserve">Alan Reed moved to </w:t>
      </w:r>
      <w:r w:rsidR="00413D2F">
        <w:rPr>
          <w:b/>
          <w:sz w:val="22"/>
          <w:szCs w:val="22"/>
        </w:rPr>
        <w:t>adopt the matrix dated Jan</w:t>
      </w:r>
      <w:r w:rsidR="008562E9">
        <w:rPr>
          <w:b/>
          <w:sz w:val="22"/>
          <w:szCs w:val="22"/>
        </w:rPr>
        <w:t>uary 23,</w:t>
      </w:r>
      <w:r w:rsidR="00413D2F">
        <w:rPr>
          <w:b/>
          <w:sz w:val="22"/>
          <w:szCs w:val="22"/>
        </w:rPr>
        <w:t xml:space="preserve"> 2018; </w:t>
      </w:r>
      <w:r>
        <w:rPr>
          <w:b/>
          <w:sz w:val="22"/>
          <w:szCs w:val="22"/>
        </w:rPr>
        <w:t xml:space="preserve">second by Don </w:t>
      </w:r>
      <w:proofErr w:type="spellStart"/>
      <w:r>
        <w:rPr>
          <w:b/>
          <w:sz w:val="22"/>
          <w:szCs w:val="22"/>
        </w:rPr>
        <w:t>Couchman</w:t>
      </w:r>
      <w:proofErr w:type="spellEnd"/>
      <w:r>
        <w:rPr>
          <w:b/>
          <w:sz w:val="22"/>
          <w:szCs w:val="22"/>
        </w:rPr>
        <w:t xml:space="preserve">.  </w:t>
      </w:r>
      <w:r>
        <w:rPr>
          <w:b/>
          <w:i/>
          <w:sz w:val="22"/>
          <w:szCs w:val="22"/>
        </w:rPr>
        <w:t xml:space="preserve">Motion passed unanimously, </w:t>
      </w:r>
      <w:r w:rsidR="00413D2F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>-0</w:t>
      </w:r>
      <w:r w:rsidR="00782156">
        <w:rPr>
          <w:b/>
          <w:i/>
          <w:sz w:val="22"/>
          <w:szCs w:val="22"/>
        </w:rPr>
        <w:t xml:space="preserve"> </w:t>
      </w:r>
    </w:p>
    <w:p w:rsidR="003C0963" w:rsidRDefault="003C0963" w:rsidP="003C0963">
      <w:pPr>
        <w:tabs>
          <w:tab w:val="left" w:pos="810"/>
        </w:tabs>
        <w:ind w:right="360"/>
        <w:jc w:val="both"/>
        <w:rPr>
          <w:b/>
          <w:sz w:val="22"/>
          <w:szCs w:val="22"/>
        </w:rPr>
      </w:pPr>
    </w:p>
    <w:p w:rsidR="008562E9" w:rsidRPr="00E32ADA" w:rsidRDefault="003C0963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Action: Adopt </w:t>
      </w:r>
      <w:r w:rsidR="00957EFF">
        <w:rPr>
          <w:b/>
          <w:sz w:val="22"/>
          <w:szCs w:val="22"/>
          <w:u w:val="single"/>
        </w:rPr>
        <w:t>language for Open Space Statement of Purpose</w:t>
      </w:r>
    </w:p>
    <w:p w:rsidR="005749B7" w:rsidRDefault="00957EFF" w:rsidP="005749B7">
      <w:pPr>
        <w:pStyle w:val="ListParagraph"/>
        <w:tabs>
          <w:tab w:val="left" w:pos="810"/>
        </w:tabs>
        <w:ind w:left="360" w:righ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Deferred to next meeting</w:t>
      </w:r>
    </w:p>
    <w:p w:rsidR="008562E9" w:rsidRDefault="008562E9" w:rsidP="005749B7">
      <w:pPr>
        <w:pStyle w:val="ListParagraph"/>
        <w:tabs>
          <w:tab w:val="left" w:pos="810"/>
        </w:tabs>
        <w:ind w:left="360" w:right="360"/>
        <w:jc w:val="both"/>
        <w:rPr>
          <w:b/>
          <w:i/>
          <w:sz w:val="22"/>
          <w:szCs w:val="22"/>
        </w:rPr>
      </w:pPr>
    </w:p>
    <w:p w:rsidR="008562E9" w:rsidRPr="00E32ADA" w:rsidRDefault="008562E9" w:rsidP="00E32ADA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Discussion: Refinement to Board Manual language</w:t>
      </w:r>
    </w:p>
    <w:p w:rsidR="008562E9" w:rsidRPr="00E32ADA" w:rsidRDefault="008562E9" w:rsidP="00E32ADA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Board wants to discuss at next meeting.  **Add to agenda for next meeting**  </w:t>
      </w:r>
    </w:p>
    <w:p w:rsidR="008562E9" w:rsidRPr="00431C85" w:rsidRDefault="008562E9" w:rsidP="008562E9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Motion: </w:t>
      </w:r>
      <w:r>
        <w:rPr>
          <w:b/>
          <w:sz w:val="22"/>
          <w:szCs w:val="22"/>
        </w:rPr>
        <w:t xml:space="preserve">Alan Reed moved to </w:t>
      </w:r>
      <w:r w:rsidR="001B2FDC">
        <w:rPr>
          <w:b/>
          <w:sz w:val="22"/>
          <w:szCs w:val="22"/>
        </w:rPr>
        <w:t>defer to next meeting.</w:t>
      </w:r>
      <w:r>
        <w:rPr>
          <w:sz w:val="22"/>
          <w:szCs w:val="22"/>
        </w:rPr>
        <w:t xml:space="preserve"> </w:t>
      </w:r>
    </w:p>
    <w:p w:rsidR="00413D2F" w:rsidRDefault="00413D2F" w:rsidP="005749B7">
      <w:pPr>
        <w:pStyle w:val="ListParagraph"/>
        <w:tabs>
          <w:tab w:val="left" w:pos="810"/>
        </w:tabs>
        <w:ind w:left="360" w:right="360"/>
        <w:jc w:val="both"/>
        <w:rPr>
          <w:b/>
          <w:i/>
          <w:sz w:val="22"/>
          <w:szCs w:val="22"/>
        </w:rPr>
      </w:pPr>
    </w:p>
    <w:p w:rsidR="00413D2F" w:rsidRPr="00E32ADA" w:rsidRDefault="00413D2F" w:rsidP="00E32ADA">
      <w:pPr>
        <w:pStyle w:val="ListParagraph"/>
        <w:numPr>
          <w:ilvl w:val="0"/>
          <w:numId w:val="3"/>
        </w:numPr>
        <w:tabs>
          <w:tab w:val="left" w:pos="810"/>
        </w:tabs>
        <w:ind w:right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Candelaria Farm TAG update</w:t>
      </w:r>
    </w:p>
    <w:p w:rsidR="00413D2F" w:rsidRDefault="00413D2F" w:rsidP="00E32ADA">
      <w:pPr>
        <w:tabs>
          <w:tab w:val="left" w:pos="810"/>
        </w:tabs>
        <w:ind w:left="360" w:righ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Board wants to discuss at next meeting.  </w:t>
      </w:r>
    </w:p>
    <w:p w:rsidR="00782156" w:rsidRPr="00060C40" w:rsidRDefault="00782156" w:rsidP="005749B7">
      <w:pPr>
        <w:pStyle w:val="ListParagraph"/>
        <w:tabs>
          <w:tab w:val="left" w:pos="810"/>
        </w:tabs>
        <w:ind w:left="360" w:right="360"/>
        <w:jc w:val="both"/>
        <w:rPr>
          <w:b/>
          <w:sz w:val="22"/>
          <w:szCs w:val="22"/>
        </w:rPr>
      </w:pPr>
    </w:p>
    <w:p w:rsidR="00F3273F" w:rsidRPr="00941BFB" w:rsidRDefault="00F3273F" w:rsidP="00941BFB">
      <w:pPr>
        <w:pStyle w:val="ListParagraph"/>
        <w:numPr>
          <w:ilvl w:val="0"/>
          <w:numId w:val="3"/>
        </w:numPr>
        <w:tabs>
          <w:tab w:val="left" w:pos="810"/>
        </w:tabs>
        <w:ind w:left="360" w:right="360" w:firstLine="0"/>
        <w:jc w:val="both"/>
        <w:rPr>
          <w:b/>
          <w:sz w:val="22"/>
          <w:szCs w:val="22"/>
          <w:u w:val="single"/>
        </w:rPr>
      </w:pPr>
      <w:r w:rsidRPr="00941BFB">
        <w:rPr>
          <w:b/>
          <w:sz w:val="22"/>
          <w:szCs w:val="22"/>
          <w:u w:val="single"/>
        </w:rPr>
        <w:t>Adjournment</w:t>
      </w:r>
    </w:p>
    <w:p w:rsidR="00976994" w:rsidRPr="00941BFB" w:rsidRDefault="00D01419" w:rsidP="00941BFB">
      <w:pPr>
        <w:ind w:left="360" w:right="360"/>
        <w:jc w:val="both"/>
        <w:rPr>
          <w:b/>
          <w:i/>
          <w:sz w:val="22"/>
          <w:szCs w:val="22"/>
        </w:rPr>
      </w:pPr>
      <w:r w:rsidRPr="00941BFB">
        <w:rPr>
          <w:b/>
          <w:i/>
          <w:sz w:val="22"/>
          <w:szCs w:val="22"/>
        </w:rPr>
        <w:t xml:space="preserve">Motion: </w:t>
      </w:r>
      <w:r w:rsidR="002670B6" w:rsidRPr="00941BFB">
        <w:rPr>
          <w:b/>
          <w:sz w:val="22"/>
          <w:szCs w:val="22"/>
        </w:rPr>
        <w:t xml:space="preserve"> </w:t>
      </w:r>
      <w:r w:rsidR="00413D2F">
        <w:rPr>
          <w:b/>
          <w:sz w:val="22"/>
          <w:szCs w:val="22"/>
        </w:rPr>
        <w:t>Alan Reed</w:t>
      </w:r>
      <w:r w:rsidR="002B26BB" w:rsidRPr="00941BFB">
        <w:rPr>
          <w:b/>
          <w:sz w:val="22"/>
          <w:szCs w:val="22"/>
        </w:rPr>
        <w:t xml:space="preserve"> </w:t>
      </w:r>
      <w:r w:rsidRPr="00941BFB">
        <w:rPr>
          <w:b/>
          <w:sz w:val="22"/>
          <w:szCs w:val="22"/>
        </w:rPr>
        <w:t xml:space="preserve">moved to adjourn the meeting at </w:t>
      </w:r>
      <w:r w:rsidR="00413D2F">
        <w:rPr>
          <w:b/>
          <w:sz w:val="22"/>
          <w:szCs w:val="22"/>
        </w:rPr>
        <w:t>3:37</w:t>
      </w:r>
      <w:r w:rsidRPr="00941BFB">
        <w:rPr>
          <w:b/>
          <w:sz w:val="22"/>
          <w:szCs w:val="22"/>
        </w:rPr>
        <w:t xml:space="preserve"> pm; second by</w:t>
      </w:r>
      <w:r w:rsidR="002670B6" w:rsidRPr="00941BFB">
        <w:rPr>
          <w:b/>
          <w:sz w:val="22"/>
          <w:szCs w:val="22"/>
        </w:rPr>
        <w:t xml:space="preserve"> </w:t>
      </w:r>
      <w:r w:rsidR="00413D2F">
        <w:rPr>
          <w:b/>
          <w:sz w:val="22"/>
          <w:szCs w:val="22"/>
        </w:rPr>
        <w:t xml:space="preserve">Don </w:t>
      </w:r>
      <w:proofErr w:type="spellStart"/>
      <w:r w:rsidR="00413D2F">
        <w:rPr>
          <w:b/>
          <w:sz w:val="22"/>
          <w:szCs w:val="22"/>
        </w:rPr>
        <w:t>Couchman</w:t>
      </w:r>
      <w:proofErr w:type="spellEnd"/>
      <w:r w:rsidRPr="00941BFB">
        <w:rPr>
          <w:b/>
          <w:sz w:val="22"/>
          <w:szCs w:val="22"/>
        </w:rPr>
        <w:t xml:space="preserve">. </w:t>
      </w:r>
      <w:r w:rsidRPr="00941BFB">
        <w:rPr>
          <w:b/>
          <w:i/>
          <w:sz w:val="22"/>
          <w:szCs w:val="22"/>
        </w:rPr>
        <w:t xml:space="preserve">Motion </w:t>
      </w:r>
      <w:r w:rsidR="00210AFC" w:rsidRPr="00941BFB">
        <w:rPr>
          <w:b/>
          <w:i/>
          <w:sz w:val="22"/>
          <w:szCs w:val="22"/>
        </w:rPr>
        <w:t xml:space="preserve">passed unanimously, </w:t>
      </w:r>
      <w:r w:rsidR="00413D2F">
        <w:rPr>
          <w:b/>
          <w:i/>
          <w:sz w:val="22"/>
          <w:szCs w:val="22"/>
        </w:rPr>
        <w:t>5</w:t>
      </w:r>
      <w:r w:rsidR="00C273B2" w:rsidRPr="00941BFB">
        <w:rPr>
          <w:b/>
          <w:i/>
          <w:sz w:val="22"/>
          <w:szCs w:val="22"/>
        </w:rPr>
        <w:t>-0</w:t>
      </w:r>
      <w:r w:rsidRPr="00941BFB">
        <w:rPr>
          <w:b/>
          <w:i/>
          <w:sz w:val="22"/>
          <w:szCs w:val="22"/>
        </w:rPr>
        <w:t>.</w:t>
      </w:r>
    </w:p>
    <w:sectPr w:rsidR="00976994" w:rsidRPr="00941BFB" w:rsidSect="00F978ED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7F" w:rsidRDefault="00F0107F">
      <w:r>
        <w:separator/>
      </w:r>
    </w:p>
  </w:endnote>
  <w:endnote w:type="continuationSeparator" w:id="0">
    <w:p w:rsidR="00F0107F" w:rsidRDefault="00F0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7F" w:rsidRDefault="00F0107F">
      <w:r>
        <w:separator/>
      </w:r>
    </w:p>
  </w:footnote>
  <w:footnote w:type="continuationSeparator" w:id="0">
    <w:p w:rsidR="00F0107F" w:rsidRDefault="00F0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191281"/>
      <w:docPartObj>
        <w:docPartGallery w:val="Watermarks"/>
        <w:docPartUnique/>
      </w:docPartObj>
    </w:sdtPr>
    <w:sdtEndPr/>
    <w:sdtContent>
      <w:p w:rsidR="00C92F09" w:rsidRDefault="00E32AD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84A92"/>
    <w:multiLevelType w:val="hybridMultilevel"/>
    <w:tmpl w:val="6494E676"/>
    <w:lvl w:ilvl="0" w:tplc="BBE82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1C3B"/>
    <w:multiLevelType w:val="hybridMultilevel"/>
    <w:tmpl w:val="82CA0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EB4177"/>
    <w:multiLevelType w:val="hybridMultilevel"/>
    <w:tmpl w:val="3EBAF3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9E011AF"/>
    <w:multiLevelType w:val="hybridMultilevel"/>
    <w:tmpl w:val="2CCA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43AF2"/>
    <w:multiLevelType w:val="hybridMultilevel"/>
    <w:tmpl w:val="13EA5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2"/>
    <w:rsid w:val="00010828"/>
    <w:rsid w:val="0001428E"/>
    <w:rsid w:val="00014AB6"/>
    <w:rsid w:val="00030F7A"/>
    <w:rsid w:val="00034871"/>
    <w:rsid w:val="00036497"/>
    <w:rsid w:val="00060C40"/>
    <w:rsid w:val="00080046"/>
    <w:rsid w:val="00086471"/>
    <w:rsid w:val="00096DB4"/>
    <w:rsid w:val="000A5123"/>
    <w:rsid w:val="000B7B65"/>
    <w:rsid w:val="000D044D"/>
    <w:rsid w:val="000D3A44"/>
    <w:rsid w:val="000D4EF2"/>
    <w:rsid w:val="000E6281"/>
    <w:rsid w:val="000F70ED"/>
    <w:rsid w:val="000F7E8F"/>
    <w:rsid w:val="000F7F4C"/>
    <w:rsid w:val="0010368A"/>
    <w:rsid w:val="00106A45"/>
    <w:rsid w:val="00132C78"/>
    <w:rsid w:val="001360DA"/>
    <w:rsid w:val="001427A4"/>
    <w:rsid w:val="00146AAA"/>
    <w:rsid w:val="001756B1"/>
    <w:rsid w:val="0018093F"/>
    <w:rsid w:val="00182D3A"/>
    <w:rsid w:val="00184CF0"/>
    <w:rsid w:val="001A4C53"/>
    <w:rsid w:val="001B2FDC"/>
    <w:rsid w:val="001B3A9C"/>
    <w:rsid w:val="001C179F"/>
    <w:rsid w:val="001C729F"/>
    <w:rsid w:val="001C730A"/>
    <w:rsid w:val="001D555B"/>
    <w:rsid w:val="00210AFC"/>
    <w:rsid w:val="00212436"/>
    <w:rsid w:val="00222DE7"/>
    <w:rsid w:val="00224044"/>
    <w:rsid w:val="00237F26"/>
    <w:rsid w:val="0024308C"/>
    <w:rsid w:val="00256BD4"/>
    <w:rsid w:val="002670B6"/>
    <w:rsid w:val="00274722"/>
    <w:rsid w:val="00296F38"/>
    <w:rsid w:val="002A72AD"/>
    <w:rsid w:val="002B26BB"/>
    <w:rsid w:val="002C2E5A"/>
    <w:rsid w:val="002C7CC7"/>
    <w:rsid w:val="00334FAE"/>
    <w:rsid w:val="00356977"/>
    <w:rsid w:val="0036142D"/>
    <w:rsid w:val="0036524A"/>
    <w:rsid w:val="0037718D"/>
    <w:rsid w:val="003B0C57"/>
    <w:rsid w:val="003B3938"/>
    <w:rsid w:val="003B4F6C"/>
    <w:rsid w:val="003B5642"/>
    <w:rsid w:val="003C0963"/>
    <w:rsid w:val="003C31B5"/>
    <w:rsid w:val="003D0D06"/>
    <w:rsid w:val="003D2D64"/>
    <w:rsid w:val="003D3513"/>
    <w:rsid w:val="003E469D"/>
    <w:rsid w:val="003E5170"/>
    <w:rsid w:val="00413D2F"/>
    <w:rsid w:val="0041797B"/>
    <w:rsid w:val="00421510"/>
    <w:rsid w:val="00430CA0"/>
    <w:rsid w:val="00431362"/>
    <w:rsid w:val="00437D28"/>
    <w:rsid w:val="00451760"/>
    <w:rsid w:val="00453C00"/>
    <w:rsid w:val="00463CA7"/>
    <w:rsid w:val="00473761"/>
    <w:rsid w:val="004846D4"/>
    <w:rsid w:val="0048677E"/>
    <w:rsid w:val="004A4B3D"/>
    <w:rsid w:val="004B3A03"/>
    <w:rsid w:val="004C1FEC"/>
    <w:rsid w:val="004E303F"/>
    <w:rsid w:val="004E7105"/>
    <w:rsid w:val="004E72DE"/>
    <w:rsid w:val="004F69FD"/>
    <w:rsid w:val="004F790A"/>
    <w:rsid w:val="0051762F"/>
    <w:rsid w:val="00520108"/>
    <w:rsid w:val="0052034E"/>
    <w:rsid w:val="005304F7"/>
    <w:rsid w:val="00536C68"/>
    <w:rsid w:val="00542852"/>
    <w:rsid w:val="00555968"/>
    <w:rsid w:val="0056278F"/>
    <w:rsid w:val="005749B7"/>
    <w:rsid w:val="0057763D"/>
    <w:rsid w:val="005820A4"/>
    <w:rsid w:val="00585853"/>
    <w:rsid w:val="00591532"/>
    <w:rsid w:val="0059179C"/>
    <w:rsid w:val="005A1A2F"/>
    <w:rsid w:val="005A55C9"/>
    <w:rsid w:val="005B4A84"/>
    <w:rsid w:val="005E21E8"/>
    <w:rsid w:val="005E56E3"/>
    <w:rsid w:val="005F09F9"/>
    <w:rsid w:val="006043E9"/>
    <w:rsid w:val="00605A9C"/>
    <w:rsid w:val="00607F64"/>
    <w:rsid w:val="00617332"/>
    <w:rsid w:val="0063496C"/>
    <w:rsid w:val="00643241"/>
    <w:rsid w:val="00647CC0"/>
    <w:rsid w:val="00651CEA"/>
    <w:rsid w:val="00673022"/>
    <w:rsid w:val="0067660B"/>
    <w:rsid w:val="006C73D3"/>
    <w:rsid w:val="006F0CAE"/>
    <w:rsid w:val="006F42AB"/>
    <w:rsid w:val="0070566E"/>
    <w:rsid w:val="00736CC3"/>
    <w:rsid w:val="00741466"/>
    <w:rsid w:val="00766B95"/>
    <w:rsid w:val="00782156"/>
    <w:rsid w:val="00783BE7"/>
    <w:rsid w:val="007A3D2C"/>
    <w:rsid w:val="007C1A66"/>
    <w:rsid w:val="007D3254"/>
    <w:rsid w:val="007D7471"/>
    <w:rsid w:val="007E318D"/>
    <w:rsid w:val="007E7C34"/>
    <w:rsid w:val="007F195F"/>
    <w:rsid w:val="00800785"/>
    <w:rsid w:val="008058D8"/>
    <w:rsid w:val="008440AA"/>
    <w:rsid w:val="008524E0"/>
    <w:rsid w:val="008530DD"/>
    <w:rsid w:val="008562E9"/>
    <w:rsid w:val="00871CDD"/>
    <w:rsid w:val="0088018C"/>
    <w:rsid w:val="0088783C"/>
    <w:rsid w:val="00894E37"/>
    <w:rsid w:val="008D027C"/>
    <w:rsid w:val="008D035D"/>
    <w:rsid w:val="008D41BB"/>
    <w:rsid w:val="009125B7"/>
    <w:rsid w:val="009162B3"/>
    <w:rsid w:val="00930301"/>
    <w:rsid w:val="00941BFB"/>
    <w:rsid w:val="00945D87"/>
    <w:rsid w:val="00945E8A"/>
    <w:rsid w:val="00950ACC"/>
    <w:rsid w:val="00957EFF"/>
    <w:rsid w:val="00961098"/>
    <w:rsid w:val="00976994"/>
    <w:rsid w:val="00987208"/>
    <w:rsid w:val="009A3DDA"/>
    <w:rsid w:val="009B21A8"/>
    <w:rsid w:val="009B480F"/>
    <w:rsid w:val="009D127A"/>
    <w:rsid w:val="009D52F0"/>
    <w:rsid w:val="009D6849"/>
    <w:rsid w:val="009E0FC2"/>
    <w:rsid w:val="009F20AF"/>
    <w:rsid w:val="009F38A2"/>
    <w:rsid w:val="00A15A10"/>
    <w:rsid w:val="00A41BB8"/>
    <w:rsid w:val="00A42ADB"/>
    <w:rsid w:val="00A446CF"/>
    <w:rsid w:val="00A61D7C"/>
    <w:rsid w:val="00A86D25"/>
    <w:rsid w:val="00A95275"/>
    <w:rsid w:val="00AB51D4"/>
    <w:rsid w:val="00AC035A"/>
    <w:rsid w:val="00AD05C6"/>
    <w:rsid w:val="00AE3E60"/>
    <w:rsid w:val="00AE5FD8"/>
    <w:rsid w:val="00AF6F9E"/>
    <w:rsid w:val="00B23CF6"/>
    <w:rsid w:val="00B41382"/>
    <w:rsid w:val="00B46616"/>
    <w:rsid w:val="00B91EE1"/>
    <w:rsid w:val="00B954F2"/>
    <w:rsid w:val="00BB55EB"/>
    <w:rsid w:val="00BC2839"/>
    <w:rsid w:val="00BC41D6"/>
    <w:rsid w:val="00BD227D"/>
    <w:rsid w:val="00BE2F90"/>
    <w:rsid w:val="00C138BE"/>
    <w:rsid w:val="00C25078"/>
    <w:rsid w:val="00C273B2"/>
    <w:rsid w:val="00C33983"/>
    <w:rsid w:val="00C64CA4"/>
    <w:rsid w:val="00C661B1"/>
    <w:rsid w:val="00C72CB9"/>
    <w:rsid w:val="00C85B3C"/>
    <w:rsid w:val="00C92F09"/>
    <w:rsid w:val="00CC1F49"/>
    <w:rsid w:val="00CC45E9"/>
    <w:rsid w:val="00CD40AA"/>
    <w:rsid w:val="00CD482A"/>
    <w:rsid w:val="00CE1B59"/>
    <w:rsid w:val="00CE328E"/>
    <w:rsid w:val="00D01419"/>
    <w:rsid w:val="00D154A3"/>
    <w:rsid w:val="00D45EBE"/>
    <w:rsid w:val="00D70B4E"/>
    <w:rsid w:val="00D80E62"/>
    <w:rsid w:val="00D901FA"/>
    <w:rsid w:val="00D90F61"/>
    <w:rsid w:val="00D95A2B"/>
    <w:rsid w:val="00DB20AD"/>
    <w:rsid w:val="00DB4B80"/>
    <w:rsid w:val="00DB5F94"/>
    <w:rsid w:val="00DE03E9"/>
    <w:rsid w:val="00DE2E92"/>
    <w:rsid w:val="00DF4CCA"/>
    <w:rsid w:val="00E063BA"/>
    <w:rsid w:val="00E11003"/>
    <w:rsid w:val="00E32ADA"/>
    <w:rsid w:val="00E45835"/>
    <w:rsid w:val="00E501A8"/>
    <w:rsid w:val="00E7672B"/>
    <w:rsid w:val="00E909B6"/>
    <w:rsid w:val="00E93708"/>
    <w:rsid w:val="00E943A4"/>
    <w:rsid w:val="00E9575D"/>
    <w:rsid w:val="00EA0867"/>
    <w:rsid w:val="00EB06A3"/>
    <w:rsid w:val="00EB5232"/>
    <w:rsid w:val="00EC4072"/>
    <w:rsid w:val="00EC5423"/>
    <w:rsid w:val="00EC7360"/>
    <w:rsid w:val="00ED6244"/>
    <w:rsid w:val="00ED7E49"/>
    <w:rsid w:val="00EE0709"/>
    <w:rsid w:val="00EF31D0"/>
    <w:rsid w:val="00EF3413"/>
    <w:rsid w:val="00F001D5"/>
    <w:rsid w:val="00F0107F"/>
    <w:rsid w:val="00F047AC"/>
    <w:rsid w:val="00F065F7"/>
    <w:rsid w:val="00F11B02"/>
    <w:rsid w:val="00F25146"/>
    <w:rsid w:val="00F25DCE"/>
    <w:rsid w:val="00F26D9E"/>
    <w:rsid w:val="00F3273F"/>
    <w:rsid w:val="00F413BB"/>
    <w:rsid w:val="00F75749"/>
    <w:rsid w:val="00F852F9"/>
    <w:rsid w:val="00F978ED"/>
    <w:rsid w:val="00FD0A24"/>
    <w:rsid w:val="00FD32C0"/>
    <w:rsid w:val="00FD795D"/>
    <w:rsid w:val="00FE072E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F19ADED-522E-4C0E-AF8B-7F2B3B3D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19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19"/>
    <w:pPr>
      <w:ind w:left="720"/>
      <w:contextualSpacing/>
    </w:pPr>
  </w:style>
  <w:style w:type="paragraph" w:styleId="Header">
    <w:name w:val="header"/>
    <w:basedOn w:val="Normal"/>
    <w:link w:val="HeaderChar"/>
    <w:rsid w:val="00D01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14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01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14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Keffer</dc:creator>
  <cp:keywords/>
  <dc:description/>
  <cp:lastModifiedBy>Romero, Amanda E.</cp:lastModifiedBy>
  <cp:revision>11</cp:revision>
  <dcterms:created xsi:type="dcterms:W3CDTF">2018-01-17T16:28:00Z</dcterms:created>
  <dcterms:modified xsi:type="dcterms:W3CDTF">2018-02-02T22:02:00Z</dcterms:modified>
</cp:coreProperties>
</file>