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F48C" w14:textId="5E64A882" w:rsidR="00CB2FAD" w:rsidRPr="0063055D" w:rsidRDefault="00CB2FAD" w:rsidP="004D412C">
      <w:pPr>
        <w:jc w:val="center"/>
        <w:rPr>
          <w:rFonts w:ascii="Baskerville Old Face" w:hAnsi="Baskerville Old Face"/>
          <w:b/>
          <w:bCs/>
          <w:color w:val="C00000"/>
          <w:sz w:val="32"/>
          <w:szCs w:val="32"/>
          <w:u w:val="single"/>
        </w:rPr>
      </w:pPr>
      <w:r w:rsidRPr="0063055D">
        <w:rPr>
          <w:rFonts w:ascii="Baskerville Old Face" w:hAnsi="Baskerville Old Face"/>
          <w:b/>
          <w:bCs/>
          <w:color w:val="C00000"/>
          <w:sz w:val="32"/>
          <w:szCs w:val="32"/>
          <w:u w:val="single"/>
        </w:rPr>
        <w:t>Albuquerque City Women’</w:t>
      </w:r>
      <w:r w:rsidR="008823BC" w:rsidRPr="0063055D">
        <w:rPr>
          <w:rFonts w:ascii="Baskerville Old Face" w:hAnsi="Baskerville Old Face"/>
          <w:b/>
          <w:bCs/>
          <w:color w:val="C00000"/>
          <w:sz w:val="32"/>
          <w:szCs w:val="32"/>
          <w:u w:val="single"/>
        </w:rPr>
        <w:t>s</w:t>
      </w:r>
      <w:r w:rsidR="004D412C" w:rsidRPr="0063055D">
        <w:rPr>
          <w:rFonts w:ascii="Baskerville Old Face" w:hAnsi="Baskerville Old Face"/>
          <w:b/>
          <w:bCs/>
          <w:color w:val="C00000"/>
          <w:sz w:val="32"/>
          <w:szCs w:val="32"/>
          <w:u w:val="single"/>
        </w:rPr>
        <w:t xml:space="preserve"> </w:t>
      </w:r>
      <w:r w:rsidR="008823BC" w:rsidRPr="0063055D">
        <w:rPr>
          <w:rFonts w:ascii="Baskerville Old Face" w:hAnsi="Baskerville Old Face"/>
          <w:b/>
          <w:bCs/>
          <w:color w:val="C00000"/>
          <w:sz w:val="32"/>
          <w:szCs w:val="32"/>
          <w:u w:val="single"/>
        </w:rPr>
        <w:t>Golf Championship</w:t>
      </w:r>
    </w:p>
    <w:p w14:paraId="18685C27" w14:textId="56A17963" w:rsidR="00CB2FAD" w:rsidRPr="000F4FE0" w:rsidRDefault="004D412C" w:rsidP="004D412C">
      <w:pPr>
        <w:jc w:val="center"/>
        <w:rPr>
          <w:rFonts w:ascii="Baskerville Old Face" w:hAnsi="Baskerville Old Face"/>
          <w:b/>
          <w:bCs/>
          <w:sz w:val="16"/>
          <w:szCs w:val="16"/>
        </w:rPr>
      </w:pPr>
      <w:r w:rsidRPr="00903044">
        <w:rPr>
          <w:rFonts w:ascii="Baskerville Old Face" w:hAnsi="Baskerville Old Face"/>
          <w:b/>
          <w:bCs/>
          <w:noProof/>
          <w:sz w:val="40"/>
          <w:szCs w:val="40"/>
        </w:rPr>
        <w:drawing>
          <wp:inline distT="0" distB="0" distL="0" distR="0" wp14:anchorId="0BBAB5F7" wp14:editId="6F01DCF4">
            <wp:extent cx="12125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WG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42" cy="123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E014" w14:textId="6FF68708" w:rsidR="008823BC" w:rsidRPr="00F85600" w:rsidRDefault="00CB2FAD" w:rsidP="004D412C">
      <w:pPr>
        <w:jc w:val="center"/>
        <w:rPr>
          <w:rFonts w:ascii="Baskerville Old Face" w:hAnsi="Baskerville Old Face"/>
          <w:b/>
          <w:bCs/>
          <w:sz w:val="26"/>
          <w:szCs w:val="26"/>
        </w:rPr>
      </w:pPr>
      <w:r w:rsidRPr="00F85600">
        <w:rPr>
          <w:rFonts w:ascii="Baskerville Old Face" w:hAnsi="Baskerville Old Face"/>
          <w:b/>
          <w:bCs/>
          <w:sz w:val="26"/>
          <w:szCs w:val="26"/>
        </w:rPr>
        <w:t xml:space="preserve">October </w:t>
      </w:r>
      <w:r w:rsidR="0013310B">
        <w:rPr>
          <w:rFonts w:ascii="Baskerville Old Face" w:hAnsi="Baskerville Old Face"/>
          <w:b/>
          <w:bCs/>
          <w:sz w:val="26"/>
          <w:szCs w:val="26"/>
        </w:rPr>
        <w:t>12</w:t>
      </w:r>
      <w:r w:rsidRPr="00F85600">
        <w:rPr>
          <w:rFonts w:ascii="Baskerville Old Face" w:hAnsi="Baskerville Old Face"/>
          <w:b/>
          <w:bCs/>
          <w:sz w:val="26"/>
          <w:szCs w:val="26"/>
        </w:rPr>
        <w:t>-</w:t>
      </w:r>
      <w:r w:rsidR="0013310B">
        <w:rPr>
          <w:rFonts w:ascii="Baskerville Old Face" w:hAnsi="Baskerville Old Face"/>
          <w:b/>
          <w:bCs/>
          <w:sz w:val="26"/>
          <w:szCs w:val="26"/>
        </w:rPr>
        <w:t>14</w:t>
      </w:r>
      <w:r w:rsidRPr="00F85600">
        <w:rPr>
          <w:rFonts w:ascii="Baskerville Old Face" w:hAnsi="Baskerville Old Face"/>
          <w:b/>
          <w:bCs/>
          <w:sz w:val="26"/>
          <w:szCs w:val="26"/>
        </w:rPr>
        <w:t>, 20</w:t>
      </w:r>
      <w:r w:rsidR="00A32316">
        <w:rPr>
          <w:rFonts w:ascii="Baskerville Old Face" w:hAnsi="Baskerville Old Face"/>
          <w:b/>
          <w:bCs/>
          <w:sz w:val="26"/>
          <w:szCs w:val="26"/>
        </w:rPr>
        <w:t>2</w:t>
      </w:r>
      <w:r w:rsidR="0013310B">
        <w:rPr>
          <w:rFonts w:ascii="Baskerville Old Face" w:hAnsi="Baskerville Old Face"/>
          <w:b/>
          <w:bCs/>
          <w:sz w:val="26"/>
          <w:szCs w:val="26"/>
        </w:rPr>
        <w:t>1</w:t>
      </w:r>
    </w:p>
    <w:p w14:paraId="657911D7" w14:textId="3C3247CA" w:rsidR="008823BC" w:rsidRPr="008823BC" w:rsidRDefault="008823BC" w:rsidP="004D412C">
      <w:pPr>
        <w:jc w:val="center"/>
        <w:rPr>
          <w:rFonts w:ascii="Baskerville Old Face" w:hAnsi="Baskerville Old Face"/>
        </w:rPr>
      </w:pPr>
      <w:r w:rsidRPr="008823BC">
        <w:rPr>
          <w:rFonts w:ascii="Baskerville Old Face" w:hAnsi="Baskerville Old Face"/>
        </w:rPr>
        <w:t xml:space="preserve">Los Altos Golf Course—October </w:t>
      </w:r>
      <w:r w:rsidR="0013310B">
        <w:rPr>
          <w:rFonts w:ascii="Baskerville Old Face" w:hAnsi="Baskerville Old Face"/>
        </w:rPr>
        <w:t>12</w:t>
      </w:r>
    </w:p>
    <w:p w14:paraId="70AE563F" w14:textId="2B468AEB" w:rsidR="008823BC" w:rsidRPr="008823BC" w:rsidRDefault="008823BC" w:rsidP="004D412C">
      <w:pPr>
        <w:jc w:val="center"/>
        <w:rPr>
          <w:rFonts w:ascii="Baskerville Old Face" w:hAnsi="Baskerville Old Face"/>
        </w:rPr>
      </w:pPr>
      <w:r w:rsidRPr="008823BC">
        <w:rPr>
          <w:rFonts w:ascii="Baskerville Old Face" w:hAnsi="Baskerville Old Face"/>
        </w:rPr>
        <w:t xml:space="preserve">Arroyo del Oso Golf Course—October </w:t>
      </w:r>
      <w:r w:rsidR="0013310B">
        <w:rPr>
          <w:rFonts w:ascii="Baskerville Old Face" w:hAnsi="Baskerville Old Face"/>
        </w:rPr>
        <w:t>13</w:t>
      </w:r>
    </w:p>
    <w:p w14:paraId="1B3546F5" w14:textId="4F42FE9E" w:rsidR="008823BC" w:rsidRPr="004D412C" w:rsidRDefault="008823BC" w:rsidP="004D412C">
      <w:pPr>
        <w:jc w:val="center"/>
        <w:rPr>
          <w:rFonts w:ascii="Baskerville Old Face" w:hAnsi="Baskerville Old Face"/>
        </w:rPr>
      </w:pPr>
      <w:r w:rsidRPr="008823BC">
        <w:rPr>
          <w:rFonts w:ascii="Baskerville Old Face" w:hAnsi="Baskerville Old Face"/>
        </w:rPr>
        <w:t xml:space="preserve">Ladera Golf Course—October </w:t>
      </w:r>
      <w:r w:rsidR="0013310B">
        <w:rPr>
          <w:rFonts w:ascii="Baskerville Old Face" w:hAnsi="Baskerville Old Face"/>
        </w:rPr>
        <w:t>14</w:t>
      </w:r>
    </w:p>
    <w:p w14:paraId="618EE660" w14:textId="0AE2EB69" w:rsidR="0063055D" w:rsidRPr="0063055D" w:rsidRDefault="0063055D" w:rsidP="0063055D">
      <w:pPr>
        <w:jc w:val="center"/>
        <w:rPr>
          <w:rFonts w:ascii="Baskerville Old Face" w:hAnsi="Baskerville Old Face"/>
          <w:b/>
          <w:bCs/>
          <w:color w:val="FF0000"/>
          <w:sz w:val="26"/>
          <w:szCs w:val="26"/>
        </w:rPr>
      </w:pPr>
    </w:p>
    <w:p w14:paraId="65EFD555" w14:textId="2D278E68" w:rsidR="0051458A" w:rsidRPr="0063055D" w:rsidRDefault="0051458A" w:rsidP="00744587">
      <w:pPr>
        <w:ind w:firstLine="720"/>
        <w:rPr>
          <w:rFonts w:ascii="Baskerville Old Face" w:hAnsi="Baskerville Old Face"/>
          <w:b/>
          <w:bCs/>
          <w:color w:val="000000" w:themeColor="text1"/>
        </w:rPr>
      </w:pPr>
      <w:r w:rsidRPr="0063055D">
        <w:rPr>
          <w:rFonts w:ascii="Baskerville Old Face" w:hAnsi="Baskerville Old Face"/>
          <w:b/>
          <w:bCs/>
          <w:color w:val="000000" w:themeColor="text1"/>
        </w:rPr>
        <w:t>Entry Fee Categories per Player</w:t>
      </w:r>
      <w:r w:rsidR="00744587" w:rsidRPr="0063055D">
        <w:rPr>
          <w:rFonts w:ascii="Baskerville Old Face" w:hAnsi="Baskerville Old Face"/>
          <w:b/>
          <w:bCs/>
          <w:color w:val="000000" w:themeColor="text1"/>
        </w:rPr>
        <w:t>:</w:t>
      </w:r>
    </w:p>
    <w:p w14:paraId="3CD7FDCA" w14:textId="79BA3A8F" w:rsidR="00CB2FAD" w:rsidRPr="00300239" w:rsidRDefault="00CB2FAD" w:rsidP="004A711F">
      <w:pPr>
        <w:rPr>
          <w:rFonts w:cstheme="minorHAnsi"/>
          <w:color w:val="C00000"/>
        </w:rPr>
      </w:pPr>
      <w:r w:rsidRPr="00300239">
        <w:rPr>
          <w:rFonts w:ascii="Baskerville Old Face" w:hAnsi="Baskerville Old Face"/>
          <w:b/>
          <w:bCs/>
        </w:rPr>
        <w:t xml:space="preserve">         </w:t>
      </w:r>
      <w:r w:rsidR="00300239">
        <w:rPr>
          <w:rFonts w:ascii="Baskerville Old Face" w:hAnsi="Baskerville Old Face"/>
          <w:b/>
          <w:bCs/>
        </w:rPr>
        <w:tab/>
      </w:r>
      <w:r w:rsidR="000C146F">
        <w:rPr>
          <w:rFonts w:cstheme="minorHAnsi"/>
          <w:color w:val="C00000"/>
        </w:rPr>
        <w:t>3-day R</w:t>
      </w:r>
      <w:r w:rsidR="0051458A" w:rsidRPr="00300239">
        <w:rPr>
          <w:rFonts w:cstheme="minorHAnsi"/>
          <w:color w:val="C00000"/>
        </w:rPr>
        <w:t xml:space="preserve">egular Green Fee - </w:t>
      </w:r>
      <w:r w:rsidR="0051458A" w:rsidRPr="00300239">
        <w:rPr>
          <w:rFonts w:cstheme="minorHAnsi"/>
          <w:b/>
          <w:bCs/>
          <w:color w:val="C00000"/>
        </w:rPr>
        <w:t>$</w:t>
      </w:r>
      <w:r w:rsidR="001E2F2C">
        <w:rPr>
          <w:rFonts w:cstheme="minorHAnsi"/>
          <w:b/>
          <w:bCs/>
          <w:color w:val="C00000"/>
        </w:rPr>
        <w:t>140</w:t>
      </w:r>
    </w:p>
    <w:p w14:paraId="5BD8657C" w14:textId="3C79A5AC" w:rsidR="0051458A" w:rsidRDefault="0051458A" w:rsidP="004A711F">
      <w:pPr>
        <w:rPr>
          <w:rFonts w:cstheme="minorHAnsi"/>
          <w:b/>
          <w:bCs/>
          <w:color w:val="C00000"/>
        </w:rPr>
      </w:pPr>
      <w:r w:rsidRPr="00300239">
        <w:rPr>
          <w:rFonts w:cstheme="minorHAnsi"/>
          <w:color w:val="C00000"/>
        </w:rPr>
        <w:tab/>
      </w:r>
      <w:r w:rsidR="000C146F">
        <w:rPr>
          <w:rFonts w:cstheme="minorHAnsi"/>
          <w:color w:val="C00000"/>
        </w:rPr>
        <w:t>3-day S</w:t>
      </w:r>
      <w:r w:rsidRPr="00300239">
        <w:rPr>
          <w:rFonts w:cstheme="minorHAnsi"/>
          <w:color w:val="C00000"/>
        </w:rPr>
        <w:t xml:space="preserve">enior Green Fee (55+) - </w:t>
      </w:r>
      <w:r w:rsidRPr="00300239">
        <w:rPr>
          <w:rFonts w:cstheme="minorHAnsi"/>
          <w:b/>
          <w:bCs/>
          <w:color w:val="C00000"/>
        </w:rPr>
        <w:t>$</w:t>
      </w:r>
      <w:r w:rsidR="001E2F2C">
        <w:rPr>
          <w:rFonts w:cstheme="minorHAnsi"/>
          <w:b/>
          <w:bCs/>
          <w:color w:val="C00000"/>
        </w:rPr>
        <w:t>125</w:t>
      </w:r>
    </w:p>
    <w:p w14:paraId="7653B7F3" w14:textId="2F429CC5" w:rsidR="007632E3" w:rsidRPr="007632E3" w:rsidRDefault="007632E3" w:rsidP="004A711F">
      <w:pPr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ab/>
      </w:r>
      <w:r w:rsidR="000C146F">
        <w:rPr>
          <w:rFonts w:cstheme="minorHAnsi"/>
          <w:color w:val="C00000"/>
        </w:rPr>
        <w:t>3-day J</w:t>
      </w:r>
      <w:r>
        <w:rPr>
          <w:rFonts w:cstheme="minorHAnsi"/>
          <w:color w:val="C00000"/>
        </w:rPr>
        <w:t xml:space="preserve">unior Green Fee </w:t>
      </w:r>
      <w:r w:rsidR="00E26271">
        <w:rPr>
          <w:rFonts w:cstheme="minorHAnsi"/>
          <w:color w:val="C00000"/>
        </w:rPr>
        <w:t xml:space="preserve">(17 and under) </w:t>
      </w:r>
      <w:r>
        <w:rPr>
          <w:rFonts w:cstheme="minorHAnsi"/>
          <w:color w:val="C00000"/>
        </w:rPr>
        <w:t xml:space="preserve">- </w:t>
      </w:r>
      <w:r>
        <w:rPr>
          <w:rFonts w:cstheme="minorHAnsi"/>
          <w:b/>
          <w:bCs/>
          <w:color w:val="C00000"/>
        </w:rPr>
        <w:t>$</w:t>
      </w:r>
      <w:r w:rsidR="001E2F2C">
        <w:rPr>
          <w:rFonts w:cstheme="minorHAnsi"/>
          <w:b/>
          <w:bCs/>
          <w:color w:val="C00000"/>
        </w:rPr>
        <w:t>110</w:t>
      </w:r>
    </w:p>
    <w:p w14:paraId="17BA329F" w14:textId="41EFFBEF" w:rsidR="0051458A" w:rsidRPr="00300239" w:rsidRDefault="0051458A" w:rsidP="004A711F">
      <w:pPr>
        <w:rPr>
          <w:rFonts w:cstheme="minorHAnsi"/>
          <w:b/>
          <w:bCs/>
          <w:color w:val="C00000"/>
        </w:rPr>
      </w:pPr>
      <w:r w:rsidRPr="00300239">
        <w:rPr>
          <w:rFonts w:cstheme="minorHAnsi"/>
          <w:color w:val="C00000"/>
        </w:rPr>
        <w:tab/>
      </w:r>
      <w:r w:rsidR="000C146F">
        <w:rPr>
          <w:rFonts w:cstheme="minorHAnsi"/>
          <w:color w:val="C00000"/>
        </w:rPr>
        <w:t>3-day C</w:t>
      </w:r>
      <w:r w:rsidRPr="00300239">
        <w:rPr>
          <w:rFonts w:cstheme="minorHAnsi"/>
          <w:color w:val="C00000"/>
        </w:rPr>
        <w:t>ity of Albuquerque Municipal Golf Course Annual Pass Holder</w:t>
      </w:r>
      <w:r w:rsidR="003703D1">
        <w:rPr>
          <w:rFonts w:cstheme="minorHAnsi"/>
          <w:color w:val="C00000"/>
        </w:rPr>
        <w:t xml:space="preserve"> or </w:t>
      </w:r>
      <w:r w:rsidR="0025468B">
        <w:rPr>
          <w:rFonts w:cstheme="minorHAnsi"/>
          <w:color w:val="C00000"/>
        </w:rPr>
        <w:t>Lifetime Pass Holder</w:t>
      </w:r>
      <w:r w:rsidRPr="00300239">
        <w:rPr>
          <w:rFonts w:cstheme="minorHAnsi"/>
          <w:color w:val="C00000"/>
        </w:rPr>
        <w:t xml:space="preserve"> - </w:t>
      </w:r>
      <w:r w:rsidRPr="00300239">
        <w:rPr>
          <w:rFonts w:cstheme="minorHAnsi"/>
          <w:b/>
          <w:bCs/>
          <w:color w:val="C00000"/>
        </w:rPr>
        <w:t>$</w:t>
      </w:r>
      <w:r w:rsidR="001E2F2C">
        <w:rPr>
          <w:rFonts w:cstheme="minorHAnsi"/>
          <w:b/>
          <w:bCs/>
          <w:color w:val="C00000"/>
        </w:rPr>
        <w:t>85</w:t>
      </w:r>
    </w:p>
    <w:p w14:paraId="5D34B8CE" w14:textId="30E42632" w:rsidR="005A6B92" w:rsidRDefault="008F065A" w:rsidP="0051458A">
      <w:pPr>
        <w:rPr>
          <w:rFonts w:cstheme="minorHAnsi"/>
          <w:b/>
          <w:bCs/>
          <w:color w:val="C00000"/>
        </w:rPr>
      </w:pPr>
      <w:r w:rsidRPr="00300239">
        <w:rPr>
          <w:rFonts w:cstheme="minorHAnsi"/>
          <w:b/>
          <w:bCs/>
          <w:color w:val="C00000"/>
        </w:rPr>
        <w:tab/>
      </w:r>
      <w:r w:rsidR="000C146F">
        <w:rPr>
          <w:rFonts w:cstheme="minorHAnsi"/>
          <w:color w:val="C00000"/>
        </w:rPr>
        <w:t>2-day S</w:t>
      </w:r>
      <w:r w:rsidR="00F82E38">
        <w:rPr>
          <w:rFonts w:cstheme="minorHAnsi"/>
          <w:color w:val="C00000"/>
        </w:rPr>
        <w:t>enior (70+)/</w:t>
      </w:r>
      <w:r w:rsidRPr="00300239">
        <w:rPr>
          <w:rFonts w:cstheme="minorHAnsi"/>
          <w:color w:val="C00000"/>
        </w:rPr>
        <w:t xml:space="preserve">Super Senior </w:t>
      </w:r>
      <w:r w:rsidR="00B97581">
        <w:rPr>
          <w:rFonts w:cstheme="minorHAnsi"/>
          <w:color w:val="C00000"/>
        </w:rPr>
        <w:t xml:space="preserve">(75+) </w:t>
      </w:r>
      <w:r w:rsidRPr="00300239">
        <w:rPr>
          <w:rFonts w:cstheme="minorHAnsi"/>
          <w:color w:val="C00000"/>
        </w:rPr>
        <w:t>Green Fee</w:t>
      </w:r>
      <w:r w:rsidR="001E1484">
        <w:rPr>
          <w:rFonts w:cstheme="minorHAnsi"/>
          <w:color w:val="C00000"/>
        </w:rPr>
        <w:t xml:space="preserve"> (</w:t>
      </w:r>
      <w:r w:rsidRPr="00300239">
        <w:rPr>
          <w:rFonts w:cstheme="minorHAnsi"/>
          <w:color w:val="C00000"/>
        </w:rPr>
        <w:t xml:space="preserve">Tuesday, Oct. </w:t>
      </w:r>
      <w:r w:rsidR="001E2F2C">
        <w:rPr>
          <w:rFonts w:cstheme="minorHAnsi"/>
          <w:color w:val="C00000"/>
        </w:rPr>
        <w:t>12 &amp;</w:t>
      </w:r>
      <w:r w:rsidRPr="00300239">
        <w:rPr>
          <w:rFonts w:cstheme="minorHAnsi"/>
          <w:color w:val="C00000"/>
        </w:rPr>
        <w:t xml:space="preserve"> Thursday, Oct. </w:t>
      </w:r>
      <w:r w:rsidR="001E2F2C">
        <w:rPr>
          <w:rFonts w:cstheme="minorHAnsi"/>
          <w:color w:val="C00000"/>
        </w:rPr>
        <w:t>14</w:t>
      </w:r>
      <w:r w:rsidRPr="00300239">
        <w:rPr>
          <w:rFonts w:cstheme="minorHAnsi"/>
          <w:color w:val="C00000"/>
        </w:rPr>
        <w:t xml:space="preserve"> only) - </w:t>
      </w:r>
      <w:r w:rsidR="004C5C3A">
        <w:rPr>
          <w:rFonts w:cstheme="minorHAnsi"/>
          <w:b/>
          <w:bCs/>
          <w:color w:val="C00000"/>
        </w:rPr>
        <w:t>$</w:t>
      </w:r>
      <w:r w:rsidR="001E2F2C">
        <w:rPr>
          <w:rFonts w:cstheme="minorHAnsi"/>
          <w:b/>
          <w:bCs/>
          <w:color w:val="C00000"/>
        </w:rPr>
        <w:t>110</w:t>
      </w:r>
    </w:p>
    <w:p w14:paraId="5C230089" w14:textId="0903CBF2" w:rsidR="00552FA2" w:rsidRPr="00552FA2" w:rsidRDefault="00552FA2" w:rsidP="0051458A">
      <w:pPr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 xml:space="preserve"> </w:t>
      </w:r>
      <w:r w:rsidR="00D629E0">
        <w:rPr>
          <w:rFonts w:cstheme="minorHAnsi"/>
          <w:b/>
          <w:bCs/>
          <w:color w:val="C00000"/>
        </w:rPr>
        <w:t xml:space="preserve">            </w:t>
      </w:r>
      <w:r>
        <w:rPr>
          <w:rFonts w:cstheme="minorHAnsi"/>
          <w:color w:val="C00000"/>
        </w:rPr>
        <w:t xml:space="preserve">2-day Senior (70+)/Super Senior (75+) Green Fee with Alb. Municipal Annual Pass or Lifetime Pass - </w:t>
      </w:r>
      <w:r w:rsidR="00D629E0">
        <w:rPr>
          <w:rFonts w:cstheme="minorHAnsi"/>
          <w:b/>
          <w:bCs/>
          <w:color w:val="C00000"/>
        </w:rPr>
        <w:t>$</w:t>
      </w:r>
      <w:r w:rsidR="00111168">
        <w:rPr>
          <w:rFonts w:cstheme="minorHAnsi"/>
          <w:b/>
          <w:bCs/>
          <w:color w:val="C00000"/>
        </w:rPr>
        <w:t>85</w:t>
      </w:r>
    </w:p>
    <w:p w14:paraId="4AA295C5" w14:textId="797A9850" w:rsidR="0051458A" w:rsidRPr="0063055D" w:rsidRDefault="0063055D" w:rsidP="0051458A">
      <w:pPr>
        <w:rPr>
          <w:rFonts w:ascii="Baskerville Old Face" w:hAnsi="Baskerville Old Face" w:cs="Aldhabi"/>
          <w:b/>
          <w:bCs/>
          <w:color w:val="000000" w:themeColor="text1"/>
        </w:rPr>
      </w:pPr>
      <w:r>
        <w:rPr>
          <w:rFonts w:ascii="Baskerville Old Face" w:hAnsi="Baskerville Old Face" w:cs="Aldhabi"/>
          <w:b/>
          <w:bCs/>
          <w:color w:val="000000" w:themeColor="text1"/>
        </w:rPr>
        <w:t>GENERAL INFORMATION:</w:t>
      </w:r>
    </w:p>
    <w:p w14:paraId="5A5885B9" w14:textId="66A40BC9" w:rsidR="00015C11" w:rsidRPr="004959C1" w:rsidRDefault="00015C11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 xml:space="preserve">Open to all </w:t>
      </w:r>
      <w:r w:rsidR="00BA2F0C">
        <w:rPr>
          <w:rFonts w:asciiTheme="majorHAnsi" w:hAnsiTheme="majorHAnsi" w:cstheme="majorHAnsi"/>
          <w:color w:val="000000" w:themeColor="text1"/>
        </w:rPr>
        <w:t xml:space="preserve">NM resident, </w:t>
      </w:r>
      <w:r w:rsidRPr="004959C1">
        <w:rPr>
          <w:rFonts w:asciiTheme="majorHAnsi" w:hAnsiTheme="majorHAnsi" w:cstheme="majorHAnsi"/>
          <w:color w:val="000000" w:themeColor="text1"/>
        </w:rPr>
        <w:t>amateur women golfers who have a USGA Handicap Index</w:t>
      </w:r>
    </w:p>
    <w:p w14:paraId="110EFE46" w14:textId="375AA6B5" w:rsidR="00015C11" w:rsidRPr="004959C1" w:rsidRDefault="00015C11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>Field limited to the first 120 player</w:t>
      </w:r>
      <w:r w:rsidR="00A700BD">
        <w:rPr>
          <w:rFonts w:asciiTheme="majorHAnsi" w:hAnsiTheme="majorHAnsi" w:cstheme="majorHAnsi"/>
          <w:color w:val="000000" w:themeColor="text1"/>
        </w:rPr>
        <w:t>s</w:t>
      </w:r>
      <w:r w:rsidRPr="004959C1">
        <w:rPr>
          <w:rFonts w:asciiTheme="majorHAnsi" w:hAnsiTheme="majorHAnsi" w:cstheme="majorHAnsi"/>
          <w:color w:val="000000" w:themeColor="text1"/>
        </w:rPr>
        <w:t xml:space="preserve"> to register</w:t>
      </w:r>
    </w:p>
    <w:p w14:paraId="073D84C5" w14:textId="710BE6C8" w:rsidR="00015C11" w:rsidRPr="004959C1" w:rsidRDefault="00015C11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>The maximum handicap to which a competitor can compete is 40.4 per US</w:t>
      </w:r>
      <w:r w:rsidR="000D6CB3">
        <w:rPr>
          <w:rFonts w:asciiTheme="majorHAnsi" w:hAnsiTheme="majorHAnsi" w:cstheme="majorHAnsi"/>
          <w:color w:val="000000" w:themeColor="text1"/>
        </w:rPr>
        <w:t>GA</w:t>
      </w:r>
      <w:r w:rsidRPr="004959C1">
        <w:rPr>
          <w:rFonts w:asciiTheme="majorHAnsi" w:hAnsiTheme="majorHAnsi" w:cstheme="majorHAnsi"/>
          <w:color w:val="000000" w:themeColor="text1"/>
        </w:rPr>
        <w:t xml:space="preserve"> Guidelines</w:t>
      </w:r>
    </w:p>
    <w:p w14:paraId="5E1B3C07" w14:textId="66929861" w:rsidR="00015C11" w:rsidRPr="000244AD" w:rsidRDefault="00015C11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highlight w:val="yellow"/>
        </w:rPr>
      </w:pPr>
      <w:r w:rsidRPr="004959C1">
        <w:rPr>
          <w:rFonts w:asciiTheme="majorHAnsi" w:hAnsiTheme="majorHAnsi" w:cstheme="majorHAnsi"/>
          <w:color w:val="000000" w:themeColor="text1"/>
        </w:rPr>
        <w:t>Entry fee includes green fees, tee gift</w:t>
      </w:r>
      <w:r w:rsidR="003A6007">
        <w:rPr>
          <w:rFonts w:asciiTheme="majorHAnsi" w:hAnsiTheme="majorHAnsi" w:cstheme="majorHAnsi"/>
          <w:color w:val="000000" w:themeColor="text1"/>
        </w:rPr>
        <w:t>, awards and luncheon</w:t>
      </w:r>
    </w:p>
    <w:p w14:paraId="55DAB6CD" w14:textId="430904C9" w:rsidR="00015C11" w:rsidRPr="004959C1" w:rsidRDefault="00015C11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 xml:space="preserve">Carts are not required and are not included in entry fee. Cart fees and range balls may be paid for separately at the respective golf course(s) on </w:t>
      </w:r>
      <w:r w:rsidR="008540EE">
        <w:rPr>
          <w:rFonts w:asciiTheme="majorHAnsi" w:hAnsiTheme="majorHAnsi" w:cstheme="majorHAnsi"/>
          <w:color w:val="000000" w:themeColor="text1"/>
        </w:rPr>
        <w:t>the</w:t>
      </w:r>
      <w:r w:rsidRPr="004959C1">
        <w:rPr>
          <w:rFonts w:asciiTheme="majorHAnsi" w:hAnsiTheme="majorHAnsi" w:cstheme="majorHAnsi"/>
          <w:color w:val="000000" w:themeColor="text1"/>
        </w:rPr>
        <w:t xml:space="preserve"> day of play</w:t>
      </w:r>
    </w:p>
    <w:p w14:paraId="42A3C3A5" w14:textId="3FC1C09B" w:rsidR="00015C11" w:rsidRPr="004959C1" w:rsidRDefault="00BA2F0C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NM resident c</w:t>
      </w:r>
      <w:r w:rsidR="00015C11" w:rsidRPr="004959C1">
        <w:rPr>
          <w:rFonts w:asciiTheme="majorHAnsi" w:hAnsiTheme="majorHAnsi" w:cstheme="majorHAnsi"/>
          <w:color w:val="000000" w:themeColor="text1"/>
        </w:rPr>
        <w:t>addies may be used pursuant to USGA Guidelines</w:t>
      </w:r>
    </w:p>
    <w:p w14:paraId="402BC37A" w14:textId="50DC5EA5" w:rsidR="00015C11" w:rsidRPr="002C2657" w:rsidRDefault="00F85600" w:rsidP="002C265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3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days of 18-hole stroke play</w:t>
      </w:r>
      <w:r w:rsidR="00BF36E4">
        <w:rPr>
          <w:rFonts w:asciiTheme="majorHAnsi" w:hAnsiTheme="majorHAnsi" w:cstheme="majorHAnsi"/>
          <w:color w:val="000000" w:themeColor="text1"/>
        </w:rPr>
        <w:t xml:space="preserve">, 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October </w:t>
      </w:r>
      <w:r w:rsidR="000244AD">
        <w:rPr>
          <w:rFonts w:asciiTheme="majorHAnsi" w:hAnsiTheme="majorHAnsi" w:cstheme="majorHAnsi"/>
          <w:color w:val="000000" w:themeColor="text1"/>
        </w:rPr>
        <w:t>12-1</w:t>
      </w:r>
      <w:r w:rsidR="00BF36E4">
        <w:rPr>
          <w:rFonts w:asciiTheme="majorHAnsi" w:hAnsiTheme="majorHAnsi" w:cstheme="majorHAnsi"/>
          <w:color w:val="000000" w:themeColor="text1"/>
        </w:rPr>
        <w:t xml:space="preserve">4, </w:t>
      </w:r>
      <w:r w:rsidR="00015C11" w:rsidRPr="004959C1">
        <w:rPr>
          <w:rFonts w:asciiTheme="majorHAnsi" w:hAnsiTheme="majorHAnsi" w:cstheme="majorHAnsi"/>
          <w:color w:val="000000" w:themeColor="text1"/>
        </w:rPr>
        <w:t>with flights</w:t>
      </w:r>
      <w:r w:rsidR="0049762B" w:rsidRPr="004959C1">
        <w:rPr>
          <w:rFonts w:asciiTheme="majorHAnsi" w:hAnsiTheme="majorHAnsi" w:cstheme="majorHAnsi"/>
          <w:color w:val="000000" w:themeColor="text1"/>
        </w:rPr>
        <w:t xml:space="preserve"> (</w:t>
      </w:r>
      <w:r w:rsidR="00F948C5">
        <w:rPr>
          <w:rFonts w:asciiTheme="majorHAnsi" w:hAnsiTheme="majorHAnsi" w:cstheme="majorHAnsi"/>
          <w:color w:val="000000" w:themeColor="text1"/>
        </w:rPr>
        <w:t>*</w:t>
      </w:r>
      <w:r w:rsidR="0049762B" w:rsidRPr="004959C1">
        <w:rPr>
          <w:rFonts w:asciiTheme="majorHAnsi" w:hAnsiTheme="majorHAnsi" w:cstheme="majorHAnsi"/>
          <w:color w:val="000000" w:themeColor="text1"/>
        </w:rPr>
        <w:t xml:space="preserve">except for </w:t>
      </w:r>
      <w:r w:rsidR="007F0B1A">
        <w:rPr>
          <w:rFonts w:asciiTheme="majorHAnsi" w:hAnsiTheme="majorHAnsi" w:cstheme="majorHAnsi"/>
          <w:color w:val="000000" w:themeColor="text1"/>
        </w:rPr>
        <w:t xml:space="preserve">Senior </w:t>
      </w:r>
      <w:r w:rsidR="00BF36E4">
        <w:rPr>
          <w:rFonts w:asciiTheme="majorHAnsi" w:hAnsiTheme="majorHAnsi" w:cstheme="majorHAnsi"/>
          <w:color w:val="000000" w:themeColor="text1"/>
        </w:rPr>
        <w:t>&amp;</w:t>
      </w:r>
      <w:r w:rsidR="007F0B1A">
        <w:rPr>
          <w:rFonts w:asciiTheme="majorHAnsi" w:hAnsiTheme="majorHAnsi" w:cstheme="majorHAnsi"/>
          <w:color w:val="000000" w:themeColor="text1"/>
        </w:rPr>
        <w:t xml:space="preserve"> </w:t>
      </w:r>
      <w:r w:rsidR="0049762B" w:rsidRPr="004959C1">
        <w:rPr>
          <w:rFonts w:asciiTheme="majorHAnsi" w:hAnsiTheme="majorHAnsi" w:cstheme="majorHAnsi"/>
          <w:color w:val="000000" w:themeColor="text1"/>
        </w:rPr>
        <w:t>Super Senior Flight</w:t>
      </w:r>
      <w:r>
        <w:rPr>
          <w:rFonts w:asciiTheme="majorHAnsi" w:hAnsiTheme="majorHAnsi" w:cstheme="majorHAnsi"/>
          <w:color w:val="000000" w:themeColor="text1"/>
        </w:rPr>
        <w:t>s</w:t>
      </w:r>
      <w:r w:rsidR="0049762B" w:rsidRPr="004959C1">
        <w:rPr>
          <w:rFonts w:asciiTheme="majorHAnsi" w:hAnsiTheme="majorHAnsi" w:cstheme="majorHAnsi"/>
          <w:color w:val="000000" w:themeColor="text1"/>
        </w:rPr>
        <w:t>)</w:t>
      </w:r>
    </w:p>
    <w:p w14:paraId="69F70179" w14:textId="77777777" w:rsidR="00015C11" w:rsidRPr="004959C1" w:rsidRDefault="00015C11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>Flights will be determined by Handicap Index</w:t>
      </w:r>
    </w:p>
    <w:p w14:paraId="44007D36" w14:textId="31EE225D" w:rsidR="00015C11" w:rsidRDefault="0049762B" w:rsidP="00015C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>*</w:t>
      </w:r>
      <w:r w:rsidR="00F82E38">
        <w:rPr>
          <w:rFonts w:asciiTheme="majorHAnsi" w:hAnsiTheme="majorHAnsi" w:cstheme="majorHAnsi"/>
          <w:color w:val="000000" w:themeColor="text1"/>
        </w:rPr>
        <w:t xml:space="preserve">Senior </w:t>
      </w:r>
      <w:r w:rsidR="007A650E">
        <w:rPr>
          <w:rFonts w:asciiTheme="majorHAnsi" w:hAnsiTheme="majorHAnsi" w:cstheme="majorHAnsi"/>
          <w:color w:val="000000" w:themeColor="text1"/>
        </w:rPr>
        <w:t>and</w:t>
      </w:r>
      <w:r w:rsidR="00F82E38">
        <w:rPr>
          <w:rFonts w:asciiTheme="majorHAnsi" w:hAnsiTheme="majorHAnsi" w:cstheme="majorHAnsi"/>
          <w:color w:val="000000" w:themeColor="text1"/>
        </w:rPr>
        <w:t xml:space="preserve"> </w:t>
      </w:r>
      <w:r w:rsidR="00015C11" w:rsidRPr="004959C1">
        <w:rPr>
          <w:rFonts w:asciiTheme="majorHAnsi" w:hAnsiTheme="majorHAnsi" w:cstheme="majorHAnsi"/>
          <w:color w:val="000000" w:themeColor="text1"/>
        </w:rPr>
        <w:t>Super Senior Flight</w:t>
      </w:r>
      <w:r w:rsidR="00F82E38">
        <w:rPr>
          <w:rFonts w:asciiTheme="majorHAnsi" w:hAnsiTheme="majorHAnsi" w:cstheme="majorHAnsi"/>
          <w:color w:val="000000" w:themeColor="text1"/>
        </w:rPr>
        <w:t>s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</w:t>
      </w:r>
      <w:r w:rsidR="00F82E38">
        <w:rPr>
          <w:rFonts w:asciiTheme="majorHAnsi" w:hAnsiTheme="majorHAnsi" w:cstheme="majorHAnsi"/>
          <w:color w:val="000000" w:themeColor="text1"/>
        </w:rPr>
        <w:t>are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open to </w:t>
      </w:r>
      <w:r w:rsidR="005E606A">
        <w:rPr>
          <w:rFonts w:asciiTheme="majorHAnsi" w:hAnsiTheme="majorHAnsi" w:cstheme="majorHAnsi"/>
          <w:color w:val="000000" w:themeColor="text1"/>
        </w:rPr>
        <w:t xml:space="preserve">NM resident, 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amateur women golfers who have a USGA Handicap Index and are at least </w:t>
      </w:r>
      <w:r w:rsidR="00F82E38">
        <w:rPr>
          <w:rFonts w:asciiTheme="majorHAnsi" w:hAnsiTheme="majorHAnsi" w:cstheme="majorHAnsi"/>
          <w:color w:val="000000" w:themeColor="text1"/>
        </w:rPr>
        <w:t>70 &amp;</w:t>
      </w:r>
      <w:r w:rsidR="002F126B">
        <w:rPr>
          <w:rFonts w:asciiTheme="majorHAnsi" w:hAnsiTheme="majorHAnsi" w:cstheme="majorHAnsi"/>
          <w:color w:val="000000" w:themeColor="text1"/>
        </w:rPr>
        <w:t xml:space="preserve"> </w:t>
      </w:r>
      <w:r w:rsidR="00015C11" w:rsidRPr="004959C1">
        <w:rPr>
          <w:rFonts w:asciiTheme="majorHAnsi" w:hAnsiTheme="majorHAnsi" w:cstheme="majorHAnsi"/>
          <w:color w:val="000000" w:themeColor="text1"/>
        </w:rPr>
        <w:t>75</w:t>
      </w:r>
      <w:r w:rsidR="00F82E38">
        <w:rPr>
          <w:rFonts w:asciiTheme="majorHAnsi" w:hAnsiTheme="majorHAnsi" w:cstheme="majorHAnsi"/>
          <w:color w:val="000000" w:themeColor="text1"/>
        </w:rPr>
        <w:t>, respectively,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years of age as of September 1, 20</w:t>
      </w:r>
      <w:r w:rsidR="00BA2F0C">
        <w:rPr>
          <w:rFonts w:asciiTheme="majorHAnsi" w:hAnsiTheme="majorHAnsi" w:cstheme="majorHAnsi"/>
          <w:color w:val="000000" w:themeColor="text1"/>
        </w:rPr>
        <w:t>2</w:t>
      </w:r>
      <w:r w:rsidR="000244AD">
        <w:rPr>
          <w:rFonts w:asciiTheme="majorHAnsi" w:hAnsiTheme="majorHAnsi" w:cstheme="majorHAnsi"/>
          <w:color w:val="000000" w:themeColor="text1"/>
        </w:rPr>
        <w:t>1</w:t>
      </w:r>
      <w:r w:rsidR="00015C11" w:rsidRPr="004959C1">
        <w:rPr>
          <w:rFonts w:asciiTheme="majorHAnsi" w:hAnsiTheme="majorHAnsi" w:cstheme="majorHAnsi"/>
          <w:color w:val="000000" w:themeColor="text1"/>
        </w:rPr>
        <w:t>. Two days of 18-hole stroke play</w:t>
      </w:r>
      <w:r w:rsidR="004959C1">
        <w:rPr>
          <w:rFonts w:asciiTheme="majorHAnsi" w:hAnsiTheme="majorHAnsi" w:cstheme="majorHAnsi"/>
          <w:color w:val="000000" w:themeColor="text1"/>
        </w:rPr>
        <w:t>-</w:t>
      </w:r>
      <w:r w:rsidR="00015C11" w:rsidRPr="004959C1">
        <w:rPr>
          <w:rFonts w:asciiTheme="majorHAnsi" w:hAnsiTheme="majorHAnsi" w:cstheme="majorHAnsi"/>
          <w:color w:val="000000" w:themeColor="text1"/>
        </w:rPr>
        <w:t>Oct</w:t>
      </w:r>
      <w:r w:rsidR="00892358">
        <w:rPr>
          <w:rFonts w:asciiTheme="majorHAnsi" w:hAnsiTheme="majorHAnsi" w:cstheme="majorHAnsi"/>
          <w:color w:val="000000" w:themeColor="text1"/>
        </w:rPr>
        <w:t>.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</w:t>
      </w:r>
      <w:r w:rsidR="000244AD">
        <w:rPr>
          <w:rFonts w:asciiTheme="majorHAnsi" w:hAnsiTheme="majorHAnsi" w:cstheme="majorHAnsi"/>
          <w:color w:val="000000" w:themeColor="text1"/>
        </w:rPr>
        <w:t>12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</w:t>
      </w:r>
      <w:r w:rsidR="00BE486D">
        <w:rPr>
          <w:rFonts w:asciiTheme="majorHAnsi" w:hAnsiTheme="majorHAnsi" w:cstheme="majorHAnsi"/>
          <w:color w:val="000000" w:themeColor="text1"/>
        </w:rPr>
        <w:t xml:space="preserve">at Los Altos Golf Course </w:t>
      </w:r>
      <w:r w:rsidR="00015C11" w:rsidRPr="004959C1">
        <w:rPr>
          <w:rFonts w:asciiTheme="majorHAnsi" w:hAnsiTheme="majorHAnsi" w:cstheme="majorHAnsi"/>
          <w:color w:val="000000" w:themeColor="text1"/>
        </w:rPr>
        <w:t>and Oct</w:t>
      </w:r>
      <w:r w:rsidR="00892358">
        <w:rPr>
          <w:rFonts w:asciiTheme="majorHAnsi" w:hAnsiTheme="majorHAnsi" w:cstheme="majorHAnsi"/>
          <w:color w:val="000000" w:themeColor="text1"/>
        </w:rPr>
        <w:t>.</w:t>
      </w:r>
      <w:r w:rsidR="00015C11" w:rsidRPr="004959C1">
        <w:rPr>
          <w:rFonts w:asciiTheme="majorHAnsi" w:hAnsiTheme="majorHAnsi" w:cstheme="majorHAnsi"/>
          <w:color w:val="000000" w:themeColor="text1"/>
        </w:rPr>
        <w:t xml:space="preserve"> </w:t>
      </w:r>
      <w:r w:rsidR="000244AD">
        <w:rPr>
          <w:rFonts w:asciiTheme="majorHAnsi" w:hAnsiTheme="majorHAnsi" w:cstheme="majorHAnsi"/>
          <w:color w:val="000000" w:themeColor="text1"/>
        </w:rPr>
        <w:t>14</w:t>
      </w:r>
      <w:r w:rsidR="00BE486D">
        <w:rPr>
          <w:rFonts w:asciiTheme="majorHAnsi" w:hAnsiTheme="majorHAnsi" w:cstheme="majorHAnsi"/>
          <w:color w:val="000000" w:themeColor="text1"/>
        </w:rPr>
        <w:t xml:space="preserve"> at Ladera Golf Course</w:t>
      </w:r>
    </w:p>
    <w:p w14:paraId="72929A20" w14:textId="4328D2C0" w:rsidR="00015C11" w:rsidRPr="00A82EED" w:rsidRDefault="00015C11" w:rsidP="00CE12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>Award</w:t>
      </w:r>
      <w:r w:rsidR="00944716">
        <w:rPr>
          <w:rFonts w:asciiTheme="majorHAnsi" w:hAnsiTheme="majorHAnsi" w:cstheme="majorHAnsi"/>
          <w:color w:val="000000" w:themeColor="text1"/>
        </w:rPr>
        <w:t>s</w:t>
      </w:r>
      <w:r w:rsidRPr="004959C1">
        <w:rPr>
          <w:rFonts w:asciiTheme="majorHAnsi" w:hAnsiTheme="majorHAnsi" w:cstheme="majorHAnsi"/>
          <w:color w:val="000000" w:themeColor="text1"/>
        </w:rPr>
        <w:t xml:space="preserve"> </w:t>
      </w:r>
      <w:r w:rsidR="00C41A7C">
        <w:rPr>
          <w:rFonts w:asciiTheme="majorHAnsi" w:hAnsiTheme="majorHAnsi" w:cstheme="majorHAnsi"/>
          <w:color w:val="000000" w:themeColor="text1"/>
        </w:rPr>
        <w:t xml:space="preserve">luncheon will </w:t>
      </w:r>
      <w:r w:rsidR="00440616">
        <w:rPr>
          <w:rFonts w:asciiTheme="majorHAnsi" w:hAnsiTheme="majorHAnsi" w:cstheme="majorHAnsi"/>
          <w:color w:val="000000" w:themeColor="text1"/>
        </w:rPr>
        <w:t>be held</w:t>
      </w:r>
      <w:r w:rsidR="00C41A7C">
        <w:rPr>
          <w:rFonts w:asciiTheme="majorHAnsi" w:hAnsiTheme="majorHAnsi" w:cstheme="majorHAnsi"/>
          <w:color w:val="000000" w:themeColor="text1"/>
        </w:rPr>
        <w:t xml:space="preserve"> after play</w:t>
      </w:r>
      <w:r w:rsidR="007C36FC">
        <w:rPr>
          <w:rFonts w:asciiTheme="majorHAnsi" w:hAnsiTheme="majorHAnsi" w:cstheme="majorHAnsi"/>
          <w:color w:val="000000" w:themeColor="text1"/>
        </w:rPr>
        <w:t xml:space="preserve"> at Ladera Golf Course (banquet room)</w:t>
      </w:r>
    </w:p>
    <w:p w14:paraId="1494B1F0" w14:textId="77777777" w:rsidR="00B50D93" w:rsidRDefault="00B50D93" w:rsidP="00CE124A">
      <w:pPr>
        <w:rPr>
          <w:rFonts w:ascii="Baskerville Old Face" w:hAnsi="Baskerville Old Face" w:cs="Aldhabi"/>
          <w:b/>
          <w:bCs/>
          <w:color w:val="000000" w:themeColor="text1"/>
        </w:rPr>
      </w:pPr>
    </w:p>
    <w:p w14:paraId="2BAEFE79" w14:textId="683356C5" w:rsidR="00CE124A" w:rsidRPr="008E62BA" w:rsidRDefault="0063055D" w:rsidP="00CE124A">
      <w:pPr>
        <w:rPr>
          <w:rFonts w:ascii="Baskerville Old Face" w:hAnsi="Baskerville Old Face" w:cs="Aldhabi"/>
          <w:color w:val="000000" w:themeColor="text1"/>
        </w:rPr>
      </w:pPr>
      <w:r>
        <w:rPr>
          <w:rFonts w:ascii="Baskerville Old Face" w:hAnsi="Baskerville Old Face" w:cs="Aldhabi"/>
          <w:b/>
          <w:bCs/>
          <w:color w:val="000000" w:themeColor="text1"/>
        </w:rPr>
        <w:t>STARTING TIME</w:t>
      </w:r>
      <w:r w:rsidR="0044022F">
        <w:rPr>
          <w:rFonts w:ascii="Baskerville Old Face" w:hAnsi="Baskerville Old Face" w:cs="Aldhabi"/>
          <w:b/>
          <w:bCs/>
          <w:color w:val="000000" w:themeColor="text1"/>
        </w:rPr>
        <w:t>—8:30 Shot Gun Start</w:t>
      </w:r>
    </w:p>
    <w:p w14:paraId="73651F2D" w14:textId="5FAD8004" w:rsidR="00CE124A" w:rsidRPr="00F85600" w:rsidRDefault="0063055D" w:rsidP="00CE124A">
      <w:pPr>
        <w:rPr>
          <w:rFonts w:ascii="Baskerville Old Face" w:hAnsi="Baskerville Old Face" w:cs="Aldhabi"/>
          <w:b/>
          <w:bCs/>
          <w:color w:val="000000" w:themeColor="text1"/>
        </w:rPr>
      </w:pPr>
      <w:r>
        <w:rPr>
          <w:rFonts w:ascii="Baskerville Old Face" w:hAnsi="Baskerville Old Face" w:cs="Aldhabi"/>
          <w:b/>
          <w:bCs/>
          <w:color w:val="000000" w:themeColor="text1"/>
        </w:rPr>
        <w:t>ENTRIES:</w:t>
      </w:r>
    </w:p>
    <w:p w14:paraId="0969FC89" w14:textId="5C543C8C" w:rsidR="00CE124A" w:rsidRPr="004959C1" w:rsidRDefault="00CE124A" w:rsidP="00CE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 xml:space="preserve">Entry </w:t>
      </w:r>
      <w:r w:rsidR="00F948C5">
        <w:rPr>
          <w:rFonts w:asciiTheme="majorHAnsi" w:hAnsiTheme="majorHAnsi" w:cstheme="majorHAnsi"/>
          <w:color w:val="000000" w:themeColor="text1"/>
        </w:rPr>
        <w:t>f</w:t>
      </w:r>
      <w:r w:rsidRPr="004959C1">
        <w:rPr>
          <w:rFonts w:asciiTheme="majorHAnsi" w:hAnsiTheme="majorHAnsi" w:cstheme="majorHAnsi"/>
          <w:color w:val="000000" w:themeColor="text1"/>
        </w:rPr>
        <w:t>ees are</w:t>
      </w:r>
      <w:r w:rsidR="0049762B" w:rsidRPr="004959C1">
        <w:rPr>
          <w:rFonts w:asciiTheme="majorHAnsi" w:hAnsiTheme="majorHAnsi" w:cstheme="majorHAnsi"/>
          <w:color w:val="000000" w:themeColor="text1"/>
        </w:rPr>
        <w:t xml:space="preserve"> subject to</w:t>
      </w:r>
      <w:r w:rsidRPr="004959C1">
        <w:rPr>
          <w:rFonts w:asciiTheme="majorHAnsi" w:hAnsiTheme="majorHAnsi" w:cstheme="majorHAnsi"/>
          <w:color w:val="000000" w:themeColor="text1"/>
        </w:rPr>
        <w:t xml:space="preserve"> </w:t>
      </w:r>
      <w:r w:rsidR="00A5539A" w:rsidRPr="004959C1">
        <w:rPr>
          <w:rFonts w:asciiTheme="majorHAnsi" w:hAnsiTheme="majorHAnsi" w:cstheme="majorHAnsi"/>
          <w:color w:val="000000" w:themeColor="text1"/>
        </w:rPr>
        <w:t>qualification</w:t>
      </w:r>
      <w:r w:rsidRPr="004959C1">
        <w:rPr>
          <w:rFonts w:asciiTheme="majorHAnsi" w:hAnsiTheme="majorHAnsi" w:cstheme="majorHAnsi"/>
          <w:color w:val="000000" w:themeColor="text1"/>
        </w:rPr>
        <w:t xml:space="preserve"> categories</w:t>
      </w:r>
    </w:p>
    <w:p w14:paraId="4209B88F" w14:textId="0FC42CEC" w:rsidR="00CE124A" w:rsidRPr="004959C1" w:rsidRDefault="00CE124A" w:rsidP="00CE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 xml:space="preserve">Checks must be submitted with </w:t>
      </w:r>
      <w:r w:rsidR="00AF01CC">
        <w:rPr>
          <w:rFonts w:asciiTheme="majorHAnsi" w:hAnsiTheme="majorHAnsi" w:cstheme="majorHAnsi"/>
          <w:color w:val="000000" w:themeColor="text1"/>
        </w:rPr>
        <w:t>e</w:t>
      </w:r>
      <w:r w:rsidRPr="004959C1">
        <w:rPr>
          <w:rFonts w:asciiTheme="majorHAnsi" w:hAnsiTheme="majorHAnsi" w:cstheme="majorHAnsi"/>
          <w:color w:val="000000" w:themeColor="text1"/>
        </w:rPr>
        <w:t xml:space="preserve">ntry </w:t>
      </w:r>
      <w:r w:rsidR="00AF01CC">
        <w:rPr>
          <w:rFonts w:asciiTheme="majorHAnsi" w:hAnsiTheme="majorHAnsi" w:cstheme="majorHAnsi"/>
          <w:color w:val="000000" w:themeColor="text1"/>
        </w:rPr>
        <w:t>f</w:t>
      </w:r>
      <w:r w:rsidRPr="004959C1">
        <w:rPr>
          <w:rFonts w:asciiTheme="majorHAnsi" w:hAnsiTheme="majorHAnsi" w:cstheme="majorHAnsi"/>
          <w:color w:val="000000" w:themeColor="text1"/>
        </w:rPr>
        <w:t>orm</w:t>
      </w:r>
      <w:r w:rsidR="008A64E7">
        <w:rPr>
          <w:rFonts w:asciiTheme="majorHAnsi" w:hAnsiTheme="majorHAnsi" w:cstheme="majorHAnsi"/>
          <w:color w:val="000000" w:themeColor="text1"/>
        </w:rPr>
        <w:t xml:space="preserve"> (no cash, please)</w:t>
      </w:r>
    </w:p>
    <w:p w14:paraId="09FA26E9" w14:textId="484FE42E" w:rsidR="00CE124A" w:rsidRPr="004959C1" w:rsidRDefault="00CE124A" w:rsidP="00CE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color w:val="000000" w:themeColor="text1"/>
        </w:rPr>
        <w:t xml:space="preserve">Entry Deadline:  </w:t>
      </w:r>
      <w:r w:rsidRPr="00727223">
        <w:rPr>
          <w:rFonts w:asciiTheme="majorHAnsi" w:hAnsiTheme="majorHAnsi" w:cstheme="majorHAnsi"/>
          <w:color w:val="000000" w:themeColor="text1"/>
          <w:highlight w:val="yellow"/>
        </w:rPr>
        <w:t xml:space="preserve">September </w:t>
      </w:r>
      <w:r w:rsidR="00A779DC" w:rsidRPr="00727223">
        <w:rPr>
          <w:rFonts w:asciiTheme="majorHAnsi" w:hAnsiTheme="majorHAnsi" w:cstheme="majorHAnsi"/>
          <w:color w:val="000000" w:themeColor="text1"/>
          <w:highlight w:val="yellow"/>
        </w:rPr>
        <w:t>24</w:t>
      </w:r>
      <w:r w:rsidRPr="00727223">
        <w:rPr>
          <w:rFonts w:asciiTheme="majorHAnsi" w:hAnsiTheme="majorHAnsi" w:cstheme="majorHAnsi"/>
          <w:color w:val="000000" w:themeColor="text1"/>
          <w:highlight w:val="yellow"/>
        </w:rPr>
        <w:t>, 20</w:t>
      </w:r>
      <w:r w:rsidR="00BA2F0C" w:rsidRPr="00727223">
        <w:rPr>
          <w:rFonts w:asciiTheme="majorHAnsi" w:hAnsiTheme="majorHAnsi" w:cstheme="majorHAnsi"/>
          <w:color w:val="000000" w:themeColor="text1"/>
          <w:highlight w:val="yellow"/>
        </w:rPr>
        <w:t>2</w:t>
      </w:r>
      <w:r w:rsidR="00A25F61" w:rsidRPr="00727223">
        <w:rPr>
          <w:rFonts w:asciiTheme="majorHAnsi" w:hAnsiTheme="majorHAnsi" w:cstheme="majorHAnsi"/>
          <w:color w:val="000000" w:themeColor="text1"/>
          <w:highlight w:val="yellow"/>
        </w:rPr>
        <w:t>1</w:t>
      </w:r>
      <w:r w:rsidRPr="004959C1">
        <w:rPr>
          <w:rFonts w:asciiTheme="majorHAnsi" w:hAnsiTheme="majorHAnsi" w:cstheme="majorHAnsi"/>
          <w:color w:val="000000" w:themeColor="text1"/>
        </w:rPr>
        <w:t xml:space="preserve">. Refunds </w:t>
      </w:r>
      <w:r w:rsidRPr="004959C1">
        <w:rPr>
          <w:rFonts w:asciiTheme="majorHAnsi" w:hAnsiTheme="majorHAnsi" w:cstheme="majorHAnsi"/>
          <w:b/>
          <w:bCs/>
          <w:color w:val="000000" w:themeColor="text1"/>
        </w:rPr>
        <w:t>ARE NOT</w:t>
      </w:r>
      <w:r w:rsidRPr="004959C1">
        <w:rPr>
          <w:rFonts w:asciiTheme="majorHAnsi" w:hAnsiTheme="majorHAnsi" w:cstheme="majorHAnsi"/>
          <w:color w:val="000000" w:themeColor="text1"/>
        </w:rPr>
        <w:t xml:space="preserve"> available for withdrawals after the deadline</w:t>
      </w:r>
    </w:p>
    <w:p w14:paraId="5CB36DC4" w14:textId="07285B0C" w:rsidR="00CE124A" w:rsidRPr="004959C1" w:rsidRDefault="00CE124A" w:rsidP="00CE1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4959C1">
        <w:rPr>
          <w:rFonts w:asciiTheme="majorHAnsi" w:hAnsiTheme="majorHAnsi" w:cstheme="majorHAnsi"/>
          <w:b/>
          <w:bCs/>
          <w:color w:val="000000" w:themeColor="text1"/>
        </w:rPr>
        <w:t xml:space="preserve">Make checks payable to </w:t>
      </w:r>
      <w:r w:rsidRPr="004959C1">
        <w:rPr>
          <w:rFonts w:asciiTheme="majorHAnsi" w:hAnsiTheme="majorHAnsi" w:cstheme="majorHAnsi"/>
          <w:b/>
          <w:bCs/>
          <w:color w:val="C00000"/>
        </w:rPr>
        <w:t xml:space="preserve">LAWGA </w:t>
      </w:r>
      <w:r w:rsidRPr="004959C1">
        <w:rPr>
          <w:rFonts w:asciiTheme="majorHAnsi" w:hAnsiTheme="majorHAnsi" w:cstheme="majorHAnsi"/>
          <w:color w:val="000000" w:themeColor="text1"/>
        </w:rPr>
        <w:t xml:space="preserve">and mail with </w:t>
      </w:r>
      <w:r w:rsidR="002165C5">
        <w:rPr>
          <w:rFonts w:asciiTheme="majorHAnsi" w:hAnsiTheme="majorHAnsi" w:cstheme="majorHAnsi"/>
          <w:color w:val="000000" w:themeColor="text1"/>
        </w:rPr>
        <w:t xml:space="preserve">the </w:t>
      </w:r>
      <w:r w:rsidRPr="004959C1">
        <w:rPr>
          <w:rFonts w:asciiTheme="majorHAnsi" w:hAnsiTheme="majorHAnsi" w:cstheme="majorHAnsi"/>
          <w:color w:val="000000" w:themeColor="text1"/>
        </w:rPr>
        <w:t>attached entry form to:</w:t>
      </w:r>
    </w:p>
    <w:p w14:paraId="6A86F016" w14:textId="77777777" w:rsidR="00CE124A" w:rsidRPr="000C3B65" w:rsidRDefault="00CE124A" w:rsidP="00CE124A">
      <w:pPr>
        <w:ind w:left="720" w:firstLine="72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LAWGA – ACWGC</w:t>
      </w:r>
    </w:p>
    <w:p w14:paraId="55B56DCF" w14:textId="21778B1E" w:rsidR="00CE124A" w:rsidRPr="000C3B65" w:rsidRDefault="00CE124A" w:rsidP="00CE124A">
      <w:pPr>
        <w:ind w:left="720" w:firstLine="72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c/o </w:t>
      </w:r>
      <w:r w:rsidR="00275F01">
        <w:rPr>
          <w:rFonts w:asciiTheme="majorHAnsi" w:hAnsiTheme="majorHAnsi" w:cstheme="majorHAnsi"/>
          <w:color w:val="000000" w:themeColor="text1"/>
          <w:sz w:val="20"/>
          <w:szCs w:val="20"/>
        </w:rPr>
        <w:t>Kathleen Rael</w:t>
      </w:r>
    </w:p>
    <w:p w14:paraId="2C4274AB" w14:textId="4A05A7D3" w:rsidR="00CE124A" w:rsidRPr="000C3B65" w:rsidRDefault="00275F01" w:rsidP="00CE124A">
      <w:pPr>
        <w:ind w:left="720" w:firstLine="720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6327 Cliffbrush Ln NE</w:t>
      </w:r>
    </w:p>
    <w:p w14:paraId="07B991A6" w14:textId="5BDEB4BA" w:rsidR="00CE124A" w:rsidRPr="000C3B65" w:rsidRDefault="00CE124A" w:rsidP="007632E3">
      <w:pPr>
        <w:ind w:left="720" w:firstLine="72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Albuquerque, NM   </w:t>
      </w:r>
      <w:r w:rsidR="00275F01">
        <w:rPr>
          <w:rFonts w:asciiTheme="majorHAnsi" w:hAnsiTheme="majorHAnsi" w:cstheme="majorHAnsi"/>
          <w:color w:val="000000" w:themeColor="text1"/>
          <w:sz w:val="20"/>
          <w:szCs w:val="20"/>
        </w:rPr>
        <w:t>87111</w:t>
      </w:r>
    </w:p>
    <w:p w14:paraId="4CDE7942" w14:textId="22BBFCCF" w:rsidR="00CE124A" w:rsidRPr="000C3B65" w:rsidRDefault="00CE124A" w:rsidP="00CE124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Questions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can be directed to </w:t>
      </w:r>
      <w:r w:rsidR="0013310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Karla DeGroft at </w:t>
      </w:r>
      <w:hyperlink r:id="rId6" w:history="1">
        <w:r w:rsidR="0013310B" w:rsidRPr="00B006EF">
          <w:rPr>
            <w:rStyle w:val="Hyperlink"/>
            <w:rFonts w:asciiTheme="majorHAnsi" w:hAnsiTheme="majorHAnsi" w:cstheme="majorHAnsi"/>
            <w:sz w:val="20"/>
            <w:szCs w:val="20"/>
          </w:rPr>
          <w:t>kdegroft@gmail.com</w:t>
        </w:r>
      </w:hyperlink>
      <w:r w:rsidR="0013310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 505-259-2073</w:t>
      </w:r>
    </w:p>
    <w:p w14:paraId="0DDEABA0" w14:textId="77777777" w:rsidR="000F4FE0" w:rsidRPr="000C3B65" w:rsidRDefault="00CE124A" w:rsidP="00CE124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Tee times for practice rounds can be made by calling the pro shops:  </w:t>
      </w:r>
    </w:p>
    <w:p w14:paraId="326ADA04" w14:textId="7DFC5DD3" w:rsidR="00CE124A" w:rsidRPr="000C3B65" w:rsidRDefault="00CE124A" w:rsidP="00CE124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Los Altos G</w:t>
      </w:r>
      <w:r w:rsidR="009A2637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olf 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C</w:t>
      </w:r>
      <w:r w:rsidR="009A2637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ourse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—505-298-</w:t>
      </w:r>
      <w:r w:rsidR="000F4FE0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1897</w:t>
      </w:r>
    </w:p>
    <w:p w14:paraId="483A8A78" w14:textId="19B32E66" w:rsidR="000F4FE0" w:rsidRPr="000C3B65" w:rsidRDefault="000F4FE0" w:rsidP="00CE124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Arroyo del Oso G</w:t>
      </w:r>
      <w:r w:rsidR="009A2637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olf 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C</w:t>
      </w:r>
      <w:r w:rsidR="009A2637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ourse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—505-884-7505</w:t>
      </w:r>
    </w:p>
    <w:p w14:paraId="2DEB01E9" w14:textId="2BB51E91" w:rsidR="00744587" w:rsidRPr="000C3B65" w:rsidRDefault="000F4FE0" w:rsidP="0051458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Ladera G</w:t>
      </w:r>
      <w:r w:rsidR="009A2637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olf 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C</w:t>
      </w:r>
      <w:r w:rsidR="009A2637"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ourse</w:t>
      </w:r>
      <w:r w:rsidRPr="000C3B65">
        <w:rPr>
          <w:rFonts w:asciiTheme="majorHAnsi" w:hAnsiTheme="majorHAnsi" w:cstheme="majorHAnsi"/>
          <w:color w:val="000000" w:themeColor="text1"/>
          <w:sz w:val="20"/>
          <w:szCs w:val="20"/>
        </w:rPr>
        <w:t>—505-836-4449</w:t>
      </w:r>
    </w:p>
    <w:sectPr w:rsidR="00744587" w:rsidRPr="000C3B65" w:rsidSect="004D41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67C"/>
    <w:multiLevelType w:val="hybridMultilevel"/>
    <w:tmpl w:val="E452D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1380"/>
    <w:multiLevelType w:val="hybridMultilevel"/>
    <w:tmpl w:val="7782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D"/>
    <w:rsid w:val="00015C11"/>
    <w:rsid w:val="000244AD"/>
    <w:rsid w:val="00045325"/>
    <w:rsid w:val="000B563E"/>
    <w:rsid w:val="000C146F"/>
    <w:rsid w:val="000C3B65"/>
    <w:rsid w:val="000D6CB3"/>
    <w:rsid w:val="000F4FE0"/>
    <w:rsid w:val="000F5978"/>
    <w:rsid w:val="00111168"/>
    <w:rsid w:val="0013310B"/>
    <w:rsid w:val="001439B8"/>
    <w:rsid w:val="001B79BA"/>
    <w:rsid w:val="001E1484"/>
    <w:rsid w:val="001E2F2C"/>
    <w:rsid w:val="002165C5"/>
    <w:rsid w:val="0025468B"/>
    <w:rsid w:val="00275F01"/>
    <w:rsid w:val="002C2657"/>
    <w:rsid w:val="002F126B"/>
    <w:rsid w:val="00300239"/>
    <w:rsid w:val="003703D1"/>
    <w:rsid w:val="003A6007"/>
    <w:rsid w:val="003F1097"/>
    <w:rsid w:val="00422580"/>
    <w:rsid w:val="0044022F"/>
    <w:rsid w:val="00440616"/>
    <w:rsid w:val="00472C65"/>
    <w:rsid w:val="004745D4"/>
    <w:rsid w:val="004959C1"/>
    <w:rsid w:val="0049762B"/>
    <w:rsid w:val="004A711F"/>
    <w:rsid w:val="004C5C3A"/>
    <w:rsid w:val="004D412C"/>
    <w:rsid w:val="0051458A"/>
    <w:rsid w:val="00552FA2"/>
    <w:rsid w:val="005A6B92"/>
    <w:rsid w:val="005E606A"/>
    <w:rsid w:val="0063055D"/>
    <w:rsid w:val="006E0AF1"/>
    <w:rsid w:val="00727223"/>
    <w:rsid w:val="00744587"/>
    <w:rsid w:val="007632E3"/>
    <w:rsid w:val="007930B6"/>
    <w:rsid w:val="007A650E"/>
    <w:rsid w:val="007A7600"/>
    <w:rsid w:val="007C36FC"/>
    <w:rsid w:val="007F0B1A"/>
    <w:rsid w:val="008540EE"/>
    <w:rsid w:val="008823BC"/>
    <w:rsid w:val="00892358"/>
    <w:rsid w:val="008A1EEA"/>
    <w:rsid w:val="008A64E7"/>
    <w:rsid w:val="008E62BA"/>
    <w:rsid w:val="008F065A"/>
    <w:rsid w:val="00903044"/>
    <w:rsid w:val="00931616"/>
    <w:rsid w:val="00944716"/>
    <w:rsid w:val="009A2637"/>
    <w:rsid w:val="009A7B47"/>
    <w:rsid w:val="00A25F61"/>
    <w:rsid w:val="00A32316"/>
    <w:rsid w:val="00A5539A"/>
    <w:rsid w:val="00A700BD"/>
    <w:rsid w:val="00A779DC"/>
    <w:rsid w:val="00A82EED"/>
    <w:rsid w:val="00AF01CC"/>
    <w:rsid w:val="00AF7227"/>
    <w:rsid w:val="00B50D93"/>
    <w:rsid w:val="00B97581"/>
    <w:rsid w:val="00BA2F0C"/>
    <w:rsid w:val="00BD20F5"/>
    <w:rsid w:val="00BE486D"/>
    <w:rsid w:val="00BF36E4"/>
    <w:rsid w:val="00C41A7C"/>
    <w:rsid w:val="00C855CE"/>
    <w:rsid w:val="00CB2FAD"/>
    <w:rsid w:val="00CE0940"/>
    <w:rsid w:val="00CE124A"/>
    <w:rsid w:val="00D04A5D"/>
    <w:rsid w:val="00D17DD5"/>
    <w:rsid w:val="00D629E0"/>
    <w:rsid w:val="00DD1A6C"/>
    <w:rsid w:val="00E26271"/>
    <w:rsid w:val="00E573E1"/>
    <w:rsid w:val="00E65C54"/>
    <w:rsid w:val="00F82E38"/>
    <w:rsid w:val="00F85600"/>
    <w:rsid w:val="00F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E57A"/>
  <w14:defaultImageDpi w14:val="32767"/>
  <w15:chartTrackingRefBased/>
  <w15:docId w15:val="{72FAB7B8-3A94-D641-A82A-85DCC66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egrof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Chinisci</dc:creator>
  <cp:keywords/>
  <dc:description/>
  <cp:lastModifiedBy>Robert DeGroft</cp:lastModifiedBy>
  <cp:revision>86</cp:revision>
  <cp:lastPrinted>2019-07-14T02:21:00Z</cp:lastPrinted>
  <dcterms:created xsi:type="dcterms:W3CDTF">2019-07-13T17:13:00Z</dcterms:created>
  <dcterms:modified xsi:type="dcterms:W3CDTF">2021-08-01T19:03:00Z</dcterms:modified>
</cp:coreProperties>
</file>