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D3" w:rsidRDefault="00E051D3" w:rsidP="00E051D3">
      <w:pPr>
        <w:tabs>
          <w:tab w:val="center" w:pos="4680"/>
        </w:tabs>
        <w:rPr>
          <w:rFonts w:ascii="Arial Black" w:hAnsi="Arial Black" w:cs="Arial"/>
          <w:sz w:val="18"/>
          <w:szCs w:val="18"/>
        </w:rPr>
      </w:pPr>
    </w:p>
    <w:p w:rsidR="00E051D3" w:rsidRDefault="00E051D3">
      <w:pPr>
        <w:tabs>
          <w:tab w:val="center" w:pos="4680"/>
        </w:tabs>
        <w:jc w:val="center"/>
        <w:rPr>
          <w:rFonts w:ascii="Arial Black" w:hAnsi="Arial Black" w:cs="Arial"/>
          <w:sz w:val="18"/>
          <w:szCs w:val="18"/>
        </w:rPr>
      </w:pPr>
    </w:p>
    <w:p w:rsidR="00B51322" w:rsidRPr="00252C38" w:rsidRDefault="00B51322" w:rsidP="00FC35D5">
      <w:pPr>
        <w:tabs>
          <w:tab w:val="center" w:pos="4680"/>
        </w:tabs>
        <w:jc w:val="center"/>
        <w:rPr>
          <w:rFonts w:ascii="Arial" w:hAnsi="Arial" w:cs="Arial"/>
          <w:sz w:val="20"/>
          <w:szCs w:val="20"/>
        </w:rPr>
      </w:pPr>
      <w:r w:rsidRPr="00252C38">
        <w:rPr>
          <w:rFonts w:ascii="Arial" w:hAnsi="Arial" w:cs="Arial"/>
          <w:sz w:val="20"/>
          <w:szCs w:val="20"/>
        </w:rPr>
        <w:t>C</w:t>
      </w:r>
      <w:r w:rsidR="00FC35D5" w:rsidRPr="00252C38">
        <w:rPr>
          <w:rFonts w:ascii="Arial" w:hAnsi="Arial" w:cs="Arial"/>
          <w:sz w:val="20"/>
          <w:szCs w:val="20"/>
        </w:rPr>
        <w:t>ity of Albuquerque</w:t>
      </w:r>
    </w:p>
    <w:p w:rsidR="00B51322" w:rsidRPr="00252C38" w:rsidRDefault="00B51322" w:rsidP="00FC35D5">
      <w:pPr>
        <w:tabs>
          <w:tab w:val="center" w:pos="4680"/>
        </w:tabs>
        <w:jc w:val="center"/>
        <w:rPr>
          <w:rFonts w:ascii="Arial" w:hAnsi="Arial" w:cs="Arial"/>
          <w:sz w:val="20"/>
          <w:szCs w:val="20"/>
        </w:rPr>
      </w:pPr>
      <w:r w:rsidRPr="00252C38">
        <w:rPr>
          <w:rFonts w:ascii="Arial" w:hAnsi="Arial" w:cs="Arial"/>
          <w:sz w:val="20"/>
          <w:szCs w:val="20"/>
        </w:rPr>
        <w:t>N</w:t>
      </w:r>
      <w:r w:rsidR="00FC35D5" w:rsidRPr="00252C38">
        <w:rPr>
          <w:rFonts w:ascii="Arial" w:hAnsi="Arial" w:cs="Arial"/>
          <w:sz w:val="20"/>
          <w:szCs w:val="20"/>
        </w:rPr>
        <w:t>otice of Requests for Proposals from</w:t>
      </w:r>
    </w:p>
    <w:p w:rsidR="00FC35D5" w:rsidRPr="00252C38" w:rsidRDefault="00FC35D5" w:rsidP="00FC35D5">
      <w:pPr>
        <w:tabs>
          <w:tab w:val="center" w:pos="4680"/>
        </w:tabs>
        <w:jc w:val="center"/>
        <w:rPr>
          <w:rFonts w:ascii="Arial" w:hAnsi="Arial" w:cs="Arial"/>
          <w:sz w:val="20"/>
          <w:szCs w:val="20"/>
        </w:rPr>
      </w:pPr>
    </w:p>
    <w:p w:rsidR="00FC35D5" w:rsidRPr="00252C38" w:rsidRDefault="00FC35D5" w:rsidP="00FC35D5">
      <w:pPr>
        <w:tabs>
          <w:tab w:val="center" w:pos="4680"/>
        </w:tabs>
        <w:jc w:val="center"/>
        <w:rPr>
          <w:rFonts w:ascii="Arial" w:hAnsi="Arial" w:cs="Arial"/>
          <w:sz w:val="20"/>
          <w:szCs w:val="20"/>
        </w:rPr>
      </w:pPr>
      <w:r w:rsidRPr="00252C38">
        <w:rPr>
          <w:rFonts w:ascii="Arial" w:hAnsi="Arial" w:cs="Arial"/>
          <w:sz w:val="20"/>
          <w:szCs w:val="20"/>
        </w:rPr>
        <w:t xml:space="preserve">Engineering Consultants for Paseo </w:t>
      </w:r>
      <w:proofErr w:type="gramStart"/>
      <w:r w:rsidRPr="00252C38">
        <w:rPr>
          <w:rFonts w:ascii="Arial" w:hAnsi="Arial" w:cs="Arial"/>
          <w:sz w:val="20"/>
          <w:szCs w:val="20"/>
        </w:rPr>
        <w:t>del</w:t>
      </w:r>
      <w:proofErr w:type="gramEnd"/>
      <w:r w:rsidRPr="00252C38">
        <w:rPr>
          <w:rFonts w:ascii="Arial" w:hAnsi="Arial" w:cs="Arial"/>
          <w:sz w:val="20"/>
          <w:szCs w:val="20"/>
        </w:rPr>
        <w:t xml:space="preserve"> Norte Widening- </w:t>
      </w:r>
    </w:p>
    <w:p w:rsidR="00FC35D5" w:rsidRPr="00D42891" w:rsidRDefault="00FC35D5" w:rsidP="00FC35D5">
      <w:pPr>
        <w:tabs>
          <w:tab w:val="center" w:pos="4680"/>
        </w:tabs>
        <w:jc w:val="center"/>
        <w:rPr>
          <w:rFonts w:ascii="Arial" w:hAnsi="Arial" w:cs="Arial"/>
          <w:sz w:val="20"/>
          <w:szCs w:val="20"/>
        </w:rPr>
      </w:pPr>
      <w:r w:rsidRPr="00252C38">
        <w:rPr>
          <w:rFonts w:ascii="Arial" w:hAnsi="Arial" w:cs="Arial"/>
          <w:sz w:val="20"/>
          <w:szCs w:val="20"/>
        </w:rPr>
        <w:t xml:space="preserve">Rainbow </w:t>
      </w:r>
      <w:r w:rsidRPr="00D42891">
        <w:rPr>
          <w:rFonts w:ascii="Arial" w:hAnsi="Arial" w:cs="Arial"/>
          <w:sz w:val="20"/>
          <w:szCs w:val="20"/>
        </w:rPr>
        <w:t>Blvd to Calle Norteña</w:t>
      </w:r>
    </w:p>
    <w:p w:rsidR="00B51322" w:rsidRPr="00D42891" w:rsidRDefault="00FC35D5" w:rsidP="00FC35D5">
      <w:pPr>
        <w:tabs>
          <w:tab w:val="center" w:pos="4680"/>
        </w:tabs>
        <w:jc w:val="center"/>
        <w:rPr>
          <w:rFonts w:ascii="Arial" w:hAnsi="Arial" w:cs="Arial"/>
          <w:sz w:val="20"/>
          <w:szCs w:val="20"/>
        </w:rPr>
      </w:pPr>
      <w:r w:rsidRPr="00D42891">
        <w:rPr>
          <w:b/>
          <w:szCs w:val="20"/>
        </w:rPr>
        <w:t xml:space="preserve"> </w:t>
      </w:r>
    </w:p>
    <w:p w:rsidR="00B51322" w:rsidRPr="00D42891" w:rsidRDefault="00393A52" w:rsidP="00FC35D5">
      <w:pPr>
        <w:tabs>
          <w:tab w:val="center" w:pos="4680"/>
        </w:tabs>
        <w:jc w:val="center"/>
        <w:rPr>
          <w:rFonts w:ascii="Arial" w:hAnsi="Arial" w:cs="Arial"/>
          <w:bCs/>
          <w:sz w:val="20"/>
          <w:szCs w:val="20"/>
        </w:rPr>
      </w:pPr>
      <w:r w:rsidRPr="00D42891">
        <w:rPr>
          <w:rFonts w:ascii="Arial" w:hAnsi="Arial" w:cs="Arial"/>
          <w:bCs/>
          <w:sz w:val="20"/>
          <w:szCs w:val="20"/>
        </w:rPr>
        <w:t>P</w:t>
      </w:r>
      <w:r w:rsidR="00FC35D5" w:rsidRPr="00D42891">
        <w:rPr>
          <w:rFonts w:ascii="Arial" w:hAnsi="Arial" w:cs="Arial"/>
          <w:bCs/>
          <w:sz w:val="20"/>
          <w:szCs w:val="20"/>
        </w:rPr>
        <w:t>roject No: 7050.06</w:t>
      </w:r>
    </w:p>
    <w:p w:rsidR="00FC35D5" w:rsidRPr="00D42891" w:rsidRDefault="00FC35D5" w:rsidP="00FC35D5">
      <w:pPr>
        <w:tabs>
          <w:tab w:val="center" w:pos="4680"/>
        </w:tabs>
        <w:jc w:val="center"/>
        <w:rPr>
          <w:rFonts w:ascii="Arial" w:hAnsi="Arial" w:cs="Arial"/>
          <w:bCs/>
          <w:sz w:val="20"/>
          <w:szCs w:val="20"/>
        </w:rPr>
      </w:pPr>
    </w:p>
    <w:p w:rsidR="00B51322" w:rsidRPr="00D42891" w:rsidRDefault="00B51322" w:rsidP="00FC35D5">
      <w:pPr>
        <w:tabs>
          <w:tab w:val="center" w:pos="4680"/>
        </w:tabs>
        <w:jc w:val="center"/>
        <w:rPr>
          <w:rFonts w:ascii="Arial" w:hAnsi="Arial" w:cs="Arial"/>
          <w:bCs/>
          <w:sz w:val="20"/>
          <w:szCs w:val="20"/>
        </w:rPr>
      </w:pPr>
      <w:r w:rsidRPr="00D42891">
        <w:rPr>
          <w:rFonts w:ascii="Arial" w:hAnsi="Arial" w:cs="Arial"/>
          <w:sz w:val="20"/>
          <w:szCs w:val="20"/>
        </w:rPr>
        <w:t>P</w:t>
      </w:r>
      <w:r w:rsidR="00FC35D5" w:rsidRPr="00D42891">
        <w:rPr>
          <w:rFonts w:ascii="Arial" w:hAnsi="Arial" w:cs="Arial"/>
          <w:sz w:val="20"/>
          <w:szCs w:val="20"/>
        </w:rPr>
        <w:t xml:space="preserve">roposals Due: </w:t>
      </w:r>
      <w:r w:rsidR="00553E81">
        <w:rPr>
          <w:rFonts w:ascii="Arial" w:hAnsi="Arial" w:cs="Arial"/>
          <w:sz w:val="20"/>
          <w:szCs w:val="20"/>
        </w:rPr>
        <w:t>Tuesday</w:t>
      </w:r>
      <w:r w:rsidR="00252C38" w:rsidRPr="00D42891">
        <w:rPr>
          <w:rFonts w:ascii="Arial" w:hAnsi="Arial" w:cs="Arial"/>
          <w:sz w:val="20"/>
          <w:szCs w:val="20"/>
        </w:rPr>
        <w:t xml:space="preserve">, January </w:t>
      </w:r>
      <w:r w:rsidR="00F403B4" w:rsidRPr="00D42891">
        <w:rPr>
          <w:rFonts w:ascii="Arial" w:hAnsi="Arial" w:cs="Arial"/>
          <w:bCs/>
          <w:sz w:val="20"/>
          <w:szCs w:val="20"/>
        </w:rPr>
        <w:t>2</w:t>
      </w:r>
      <w:r w:rsidR="00553E81">
        <w:rPr>
          <w:rFonts w:ascii="Arial" w:hAnsi="Arial" w:cs="Arial"/>
          <w:bCs/>
          <w:sz w:val="20"/>
          <w:szCs w:val="20"/>
        </w:rPr>
        <w:t>1</w:t>
      </w:r>
      <w:r w:rsidR="00F403B4" w:rsidRPr="00D42891">
        <w:rPr>
          <w:rFonts w:ascii="Arial" w:hAnsi="Arial" w:cs="Arial"/>
          <w:bCs/>
          <w:sz w:val="20"/>
          <w:szCs w:val="20"/>
        </w:rPr>
        <w:t>, 20</w:t>
      </w:r>
      <w:r w:rsidR="00252C38" w:rsidRPr="00D42891">
        <w:rPr>
          <w:rFonts w:ascii="Arial" w:hAnsi="Arial" w:cs="Arial"/>
          <w:bCs/>
          <w:sz w:val="20"/>
          <w:szCs w:val="20"/>
        </w:rPr>
        <w:t>20</w:t>
      </w:r>
    </w:p>
    <w:p w:rsidR="00B51322" w:rsidRPr="00D42891" w:rsidRDefault="00B51322" w:rsidP="00FC35D5">
      <w:pPr>
        <w:rPr>
          <w:rFonts w:ascii="Arial" w:hAnsi="Arial" w:cs="Arial"/>
          <w:sz w:val="20"/>
          <w:szCs w:val="20"/>
        </w:rPr>
      </w:pPr>
    </w:p>
    <w:p w:rsidR="00B51322" w:rsidRPr="00252C38" w:rsidRDefault="00B51322" w:rsidP="00FC35D5">
      <w:pPr>
        <w:rPr>
          <w:rFonts w:ascii="Arial" w:hAnsi="Arial" w:cs="Arial"/>
          <w:sz w:val="20"/>
          <w:szCs w:val="20"/>
        </w:rPr>
      </w:pPr>
      <w:r w:rsidRPr="00D42891">
        <w:rPr>
          <w:rFonts w:ascii="Arial" w:hAnsi="Arial" w:cs="Arial"/>
          <w:sz w:val="20"/>
          <w:szCs w:val="20"/>
        </w:rPr>
        <w:t xml:space="preserve">Proposals from professional </w:t>
      </w:r>
      <w:r w:rsidR="00D1533B" w:rsidRPr="00D42891">
        <w:rPr>
          <w:rFonts w:ascii="Arial" w:hAnsi="Arial" w:cs="Arial"/>
          <w:bCs/>
          <w:sz w:val="20"/>
          <w:szCs w:val="20"/>
        </w:rPr>
        <w:t>E</w:t>
      </w:r>
      <w:r w:rsidR="00DA0F48" w:rsidRPr="00D42891">
        <w:rPr>
          <w:rFonts w:ascii="Arial" w:hAnsi="Arial" w:cs="Arial"/>
          <w:bCs/>
          <w:sz w:val="20"/>
          <w:szCs w:val="20"/>
        </w:rPr>
        <w:t>ngineering</w:t>
      </w:r>
      <w:r w:rsidRPr="00D42891">
        <w:rPr>
          <w:rFonts w:ascii="Arial" w:hAnsi="Arial" w:cs="Arial"/>
          <w:bCs/>
          <w:sz w:val="20"/>
          <w:szCs w:val="20"/>
        </w:rPr>
        <w:t xml:space="preserve"> </w:t>
      </w:r>
      <w:r w:rsidRPr="00D42891">
        <w:rPr>
          <w:rFonts w:ascii="Arial" w:hAnsi="Arial" w:cs="Arial"/>
          <w:sz w:val="20"/>
          <w:szCs w:val="20"/>
        </w:rPr>
        <w:t>firms or persons</w:t>
      </w:r>
      <w:r w:rsidRPr="00252C38">
        <w:rPr>
          <w:rFonts w:ascii="Arial" w:hAnsi="Arial" w:cs="Arial"/>
          <w:sz w:val="20"/>
          <w:szCs w:val="20"/>
        </w:rPr>
        <w:t xml:space="preserve"> to provide professional services for the above project will be received until </w:t>
      </w:r>
      <w:r w:rsidRPr="00252C38">
        <w:rPr>
          <w:rFonts w:ascii="Arial" w:hAnsi="Arial" w:cs="Arial"/>
          <w:bCs/>
          <w:sz w:val="20"/>
          <w:szCs w:val="20"/>
        </w:rPr>
        <w:t>3:00 p.m.</w:t>
      </w:r>
      <w:r w:rsidRPr="00252C38">
        <w:rPr>
          <w:rFonts w:ascii="Arial" w:hAnsi="Arial" w:cs="Arial"/>
          <w:sz w:val="20"/>
          <w:szCs w:val="20"/>
        </w:rPr>
        <w:t xml:space="preserve"> on the date shown above, at the Selection Advisory Committee Office, Capital Implementation Program (CIP) Division Office, One Civic Plaza, 7th Floor, Room 7057, Albuquerque/Bernalillo County Government Center, </w:t>
      </w:r>
      <w:proofErr w:type="gramStart"/>
      <w:r w:rsidRPr="00252C38">
        <w:rPr>
          <w:rFonts w:ascii="Arial" w:hAnsi="Arial" w:cs="Arial"/>
          <w:sz w:val="20"/>
          <w:szCs w:val="20"/>
        </w:rPr>
        <w:t>Albuquerque</w:t>
      </w:r>
      <w:proofErr w:type="gramEnd"/>
      <w:r w:rsidRPr="00252C38">
        <w:rPr>
          <w:rFonts w:ascii="Arial" w:hAnsi="Arial" w:cs="Arial"/>
          <w:sz w:val="20"/>
          <w:szCs w:val="20"/>
        </w:rPr>
        <w:t>,</w:t>
      </w:r>
      <w:r w:rsidR="00A36F73" w:rsidRPr="00252C38">
        <w:rPr>
          <w:rFonts w:ascii="Arial" w:hAnsi="Arial" w:cs="Arial"/>
          <w:sz w:val="20"/>
          <w:szCs w:val="20"/>
        </w:rPr>
        <w:t xml:space="preserve"> </w:t>
      </w:r>
      <w:r w:rsidRPr="00252C38">
        <w:rPr>
          <w:rFonts w:ascii="Arial" w:hAnsi="Arial" w:cs="Arial"/>
          <w:sz w:val="20"/>
          <w:szCs w:val="20"/>
        </w:rPr>
        <w:t>NM 87102.  No proposals will be accepted after the time specified.</w:t>
      </w:r>
    </w:p>
    <w:p w:rsidR="00B51322" w:rsidRPr="00252C38" w:rsidRDefault="00B51322" w:rsidP="00FC35D5">
      <w:pPr>
        <w:rPr>
          <w:rFonts w:ascii="Arial" w:hAnsi="Arial" w:cs="Arial"/>
          <w:sz w:val="20"/>
          <w:szCs w:val="20"/>
        </w:rPr>
      </w:pPr>
    </w:p>
    <w:p w:rsidR="0058316B" w:rsidRPr="00252C38" w:rsidRDefault="0058316B" w:rsidP="00FC35D5">
      <w:pPr>
        <w:rPr>
          <w:rFonts w:ascii="Arial" w:hAnsi="Arial" w:cs="Arial"/>
          <w:sz w:val="20"/>
          <w:szCs w:val="20"/>
        </w:rPr>
      </w:pPr>
      <w:r w:rsidRPr="00252C38">
        <w:rPr>
          <w:rFonts w:ascii="Arial" w:hAnsi="Arial" w:cs="Arial"/>
          <w:sz w:val="20"/>
          <w:szCs w:val="20"/>
        </w:rPr>
        <w:t>Request for proposal online at http</w:t>
      </w:r>
      <w:r w:rsidR="00304BB9" w:rsidRPr="00252C38">
        <w:rPr>
          <w:rFonts w:ascii="Arial" w:hAnsi="Arial" w:cs="Arial"/>
          <w:sz w:val="20"/>
          <w:szCs w:val="20"/>
        </w:rPr>
        <w:t>s</w:t>
      </w:r>
      <w:r w:rsidRPr="00252C38">
        <w:rPr>
          <w:rFonts w:ascii="Arial" w:hAnsi="Arial" w:cs="Arial"/>
          <w:sz w:val="20"/>
          <w:szCs w:val="20"/>
        </w:rPr>
        <w:t>://www.cabq.gov/municipaldevelopmen/architects-engineers-</w:t>
      </w:r>
      <w:r w:rsidR="006921D0" w:rsidRPr="00252C38">
        <w:rPr>
          <w:rFonts w:ascii="Arial" w:hAnsi="Arial" w:cs="Arial"/>
          <w:sz w:val="20"/>
          <w:szCs w:val="20"/>
        </w:rPr>
        <w:t>contractors/</w:t>
      </w:r>
      <w:r w:rsidRPr="00252C38">
        <w:rPr>
          <w:rFonts w:ascii="Arial" w:hAnsi="Arial" w:cs="Arial"/>
          <w:sz w:val="20"/>
          <w:szCs w:val="20"/>
        </w:rPr>
        <w:t>/cip-selection-advi</w:t>
      </w:r>
      <w:r w:rsidR="006921D0" w:rsidRPr="00252C38">
        <w:rPr>
          <w:rFonts w:ascii="Arial" w:hAnsi="Arial" w:cs="Arial"/>
          <w:sz w:val="20"/>
          <w:szCs w:val="20"/>
        </w:rPr>
        <w:t>sory-committee/request-for-proposals</w:t>
      </w:r>
    </w:p>
    <w:p w:rsidR="00B51322" w:rsidRPr="00252C38" w:rsidRDefault="00B51322" w:rsidP="00FC35D5">
      <w:pPr>
        <w:rPr>
          <w:rFonts w:ascii="Arial" w:hAnsi="Arial" w:cs="Arial"/>
          <w:sz w:val="20"/>
          <w:szCs w:val="20"/>
        </w:rPr>
      </w:pPr>
    </w:p>
    <w:p w:rsidR="00C1683B" w:rsidRPr="00252C38" w:rsidRDefault="00B51322" w:rsidP="00FC35D5">
      <w:pPr>
        <w:ind w:right="-720"/>
        <w:rPr>
          <w:rFonts w:ascii="Arial" w:hAnsi="Arial" w:cs="Arial"/>
          <w:bCs/>
          <w:sz w:val="20"/>
          <w:szCs w:val="20"/>
        </w:rPr>
      </w:pPr>
      <w:r w:rsidRPr="00252C38">
        <w:rPr>
          <w:rFonts w:ascii="Arial" w:hAnsi="Arial" w:cs="Arial"/>
          <w:sz w:val="20"/>
          <w:szCs w:val="20"/>
        </w:rPr>
        <w:t>Project Description:</w:t>
      </w:r>
      <w:r w:rsidR="00C1683B" w:rsidRPr="00252C38">
        <w:rPr>
          <w:rFonts w:ascii="Arial" w:hAnsi="Arial" w:cs="Arial"/>
          <w:bCs/>
          <w:sz w:val="20"/>
          <w:szCs w:val="20"/>
        </w:rPr>
        <w:t xml:space="preserve"> </w:t>
      </w:r>
    </w:p>
    <w:p w:rsidR="00DA0F48" w:rsidRPr="00D42891" w:rsidRDefault="00DA0F48" w:rsidP="00DA0F48">
      <w:pPr>
        <w:ind w:right="-720"/>
        <w:rPr>
          <w:rFonts w:ascii="Arial" w:hAnsi="Arial" w:cs="Arial"/>
          <w:bCs/>
          <w:sz w:val="20"/>
          <w:szCs w:val="20"/>
        </w:rPr>
      </w:pPr>
      <w:r w:rsidRPr="00DA0F48">
        <w:rPr>
          <w:rFonts w:ascii="Arial" w:hAnsi="Arial" w:cs="Arial"/>
          <w:sz w:val="20"/>
          <w:szCs w:val="20"/>
        </w:rPr>
        <w:t xml:space="preserve">The design and construction administration of roadway improvements to widen Paseo del Norte from Rainbow Boulevard </w:t>
      </w:r>
      <w:r w:rsidRPr="00D42891">
        <w:rPr>
          <w:rFonts w:ascii="Arial" w:hAnsi="Arial" w:cs="Arial"/>
          <w:sz w:val="20"/>
          <w:szCs w:val="20"/>
        </w:rPr>
        <w:t xml:space="preserve">to </w:t>
      </w:r>
      <w:proofErr w:type="spellStart"/>
      <w:r w:rsidRPr="00D42891">
        <w:rPr>
          <w:rFonts w:ascii="Arial" w:hAnsi="Arial" w:cs="Arial"/>
          <w:sz w:val="20"/>
          <w:szCs w:val="20"/>
        </w:rPr>
        <w:t>Calle</w:t>
      </w:r>
      <w:proofErr w:type="spellEnd"/>
      <w:r w:rsidRPr="00D42891">
        <w:rPr>
          <w:rFonts w:ascii="Arial" w:hAnsi="Arial" w:cs="Arial"/>
          <w:sz w:val="20"/>
          <w:szCs w:val="20"/>
        </w:rPr>
        <w:t xml:space="preserve"> </w:t>
      </w:r>
      <w:proofErr w:type="spellStart"/>
      <w:r w:rsidRPr="00D42891">
        <w:rPr>
          <w:rFonts w:ascii="Arial" w:hAnsi="Arial" w:cs="Arial"/>
          <w:sz w:val="20"/>
          <w:szCs w:val="20"/>
        </w:rPr>
        <w:t>Norteña</w:t>
      </w:r>
      <w:proofErr w:type="spellEnd"/>
      <w:r w:rsidR="006D6CC8" w:rsidRPr="00D42891">
        <w:rPr>
          <w:rFonts w:ascii="Arial" w:hAnsi="Arial" w:cs="Arial"/>
          <w:sz w:val="20"/>
          <w:szCs w:val="20"/>
        </w:rPr>
        <w:t xml:space="preserve"> (Approximately 2.5 miles)</w:t>
      </w:r>
      <w:r w:rsidRPr="00D42891">
        <w:rPr>
          <w:rFonts w:ascii="Arial" w:hAnsi="Arial" w:cs="Arial"/>
          <w:sz w:val="20"/>
          <w:szCs w:val="20"/>
        </w:rPr>
        <w:t xml:space="preserve"> with two additional driving lanes, bicycle and multi-use trail facilities and other improvements as needed. The project may require</w:t>
      </w:r>
      <w:r w:rsidR="006D6CC8" w:rsidRPr="00D42891">
        <w:rPr>
          <w:rFonts w:ascii="Arial" w:hAnsi="Arial" w:cs="Arial"/>
          <w:sz w:val="20"/>
          <w:szCs w:val="20"/>
        </w:rPr>
        <w:t xml:space="preserve"> boundary and topographic survey,</w:t>
      </w:r>
      <w:r w:rsidRPr="00D42891">
        <w:rPr>
          <w:rFonts w:ascii="Arial" w:hAnsi="Arial" w:cs="Arial"/>
          <w:sz w:val="20"/>
          <w:szCs w:val="20"/>
        </w:rPr>
        <w:t xml:space="preserve"> a traffic study, traffic engineering,</w:t>
      </w:r>
      <w:r w:rsidR="009840DB" w:rsidRPr="00D42891">
        <w:rPr>
          <w:rFonts w:ascii="Arial" w:hAnsi="Arial" w:cs="Arial"/>
          <w:sz w:val="20"/>
          <w:szCs w:val="20"/>
        </w:rPr>
        <w:t xml:space="preserve"> traffic simulation modeling,</w:t>
      </w:r>
      <w:r w:rsidRPr="00D42891">
        <w:rPr>
          <w:rFonts w:ascii="Arial" w:hAnsi="Arial" w:cs="Arial"/>
          <w:sz w:val="20"/>
          <w:szCs w:val="20"/>
        </w:rPr>
        <w:t xml:space="preserve"> geotechnical </w:t>
      </w:r>
      <w:r w:rsidR="006D6CC8" w:rsidRPr="00D42891">
        <w:rPr>
          <w:rFonts w:ascii="Arial" w:hAnsi="Arial" w:cs="Arial"/>
          <w:sz w:val="20"/>
          <w:szCs w:val="20"/>
        </w:rPr>
        <w:t>analysis</w:t>
      </w:r>
      <w:r w:rsidRPr="00D42891">
        <w:rPr>
          <w:rFonts w:ascii="Arial" w:hAnsi="Arial" w:cs="Arial"/>
          <w:sz w:val="20"/>
          <w:szCs w:val="20"/>
        </w:rPr>
        <w:t>, pavement evaluation, utility coordination, drainage analysis, SUE,</w:t>
      </w:r>
      <w:r w:rsidR="006D6CC8" w:rsidRPr="00D42891">
        <w:rPr>
          <w:rFonts w:ascii="Arial" w:hAnsi="Arial" w:cs="Arial"/>
          <w:sz w:val="20"/>
          <w:szCs w:val="20"/>
        </w:rPr>
        <w:t xml:space="preserve"> environmental investigations,</w:t>
      </w:r>
      <w:r w:rsidRPr="00D42891">
        <w:rPr>
          <w:rFonts w:ascii="Arial" w:hAnsi="Arial" w:cs="Arial"/>
          <w:sz w:val="20"/>
          <w:szCs w:val="20"/>
        </w:rPr>
        <w:t xml:space="preserve"> public involvement, right-of-way acquisition services, bidding </w:t>
      </w:r>
      <w:r w:rsidR="006D6CC8" w:rsidRPr="00D42891">
        <w:rPr>
          <w:rFonts w:ascii="Arial" w:hAnsi="Arial" w:cs="Arial"/>
          <w:sz w:val="20"/>
          <w:szCs w:val="20"/>
        </w:rPr>
        <w:t>and construction phase services and construction management.</w:t>
      </w:r>
    </w:p>
    <w:p w:rsidR="00BD47A3" w:rsidRPr="00D42891" w:rsidRDefault="00BD47A3" w:rsidP="00FC35D5">
      <w:pPr>
        <w:ind w:right="-720"/>
        <w:rPr>
          <w:rFonts w:ascii="Arial" w:hAnsi="Arial" w:cs="Arial"/>
          <w:sz w:val="20"/>
          <w:szCs w:val="20"/>
        </w:rPr>
      </w:pPr>
    </w:p>
    <w:p w:rsidR="005B12A8" w:rsidRPr="00252C38" w:rsidRDefault="005B12A8" w:rsidP="00FC35D5">
      <w:pPr>
        <w:rPr>
          <w:rFonts w:ascii="Arial" w:hAnsi="Arial" w:cs="Arial"/>
          <w:sz w:val="20"/>
          <w:szCs w:val="20"/>
        </w:rPr>
      </w:pPr>
      <w:r w:rsidRPr="00D42891">
        <w:rPr>
          <w:rFonts w:ascii="Arial" w:hAnsi="Arial" w:cs="Arial"/>
          <w:sz w:val="20"/>
          <w:szCs w:val="20"/>
        </w:rPr>
        <w:t xml:space="preserve">Respondents  to the Notice of Request for Proposals </w:t>
      </w:r>
      <w:r w:rsidR="00FE347C" w:rsidRPr="00D42891">
        <w:rPr>
          <w:rFonts w:ascii="Arial" w:hAnsi="Arial" w:cs="Arial"/>
          <w:sz w:val="20"/>
          <w:szCs w:val="20"/>
        </w:rPr>
        <w:t xml:space="preserve">may </w:t>
      </w:r>
      <w:r w:rsidRPr="00D42891">
        <w:rPr>
          <w:rFonts w:ascii="Arial" w:hAnsi="Arial" w:cs="Arial"/>
          <w:sz w:val="20"/>
          <w:szCs w:val="20"/>
        </w:rPr>
        <w:t>attend a</w:t>
      </w:r>
      <w:r w:rsidR="00FE347C" w:rsidRPr="00D42891">
        <w:rPr>
          <w:rFonts w:ascii="Arial" w:hAnsi="Arial" w:cs="Arial"/>
          <w:sz w:val="20"/>
          <w:szCs w:val="20"/>
        </w:rPr>
        <w:t xml:space="preserve">n optional </w:t>
      </w:r>
      <w:r w:rsidRPr="00D42891">
        <w:rPr>
          <w:rFonts w:ascii="Arial" w:hAnsi="Arial" w:cs="Arial"/>
          <w:sz w:val="20"/>
          <w:szCs w:val="20"/>
        </w:rPr>
        <w:t>pre-submittal</w:t>
      </w:r>
      <w:r w:rsidR="00FE347C" w:rsidRPr="00D42891">
        <w:rPr>
          <w:rFonts w:ascii="Arial" w:hAnsi="Arial" w:cs="Arial"/>
          <w:sz w:val="20"/>
          <w:szCs w:val="20"/>
        </w:rPr>
        <w:t xml:space="preserve"> meeting on</w:t>
      </w:r>
      <w:r w:rsidR="00252C38" w:rsidRPr="00D42891">
        <w:rPr>
          <w:rFonts w:ascii="Arial" w:hAnsi="Arial" w:cs="Arial"/>
          <w:sz w:val="20"/>
          <w:szCs w:val="20"/>
        </w:rPr>
        <w:t xml:space="preserve"> </w:t>
      </w:r>
      <w:r w:rsidR="00697DCA" w:rsidRPr="00D42891">
        <w:rPr>
          <w:rFonts w:ascii="Arial" w:hAnsi="Arial" w:cs="Arial"/>
          <w:sz w:val="20"/>
          <w:szCs w:val="20"/>
        </w:rPr>
        <w:t>Thursday</w:t>
      </w:r>
      <w:r w:rsidR="00252C38" w:rsidRPr="00D42891">
        <w:rPr>
          <w:rFonts w:ascii="Arial" w:hAnsi="Arial" w:cs="Arial"/>
          <w:sz w:val="20"/>
          <w:szCs w:val="20"/>
        </w:rPr>
        <w:t xml:space="preserve">, December </w:t>
      </w:r>
      <w:r w:rsidR="007C30DC" w:rsidRPr="00D42891">
        <w:rPr>
          <w:rFonts w:ascii="Arial" w:hAnsi="Arial" w:cs="Arial"/>
          <w:sz w:val="20"/>
          <w:szCs w:val="20"/>
        </w:rPr>
        <w:t>5</w:t>
      </w:r>
      <w:r w:rsidR="00252C38" w:rsidRPr="00D42891">
        <w:rPr>
          <w:rFonts w:ascii="Arial" w:hAnsi="Arial" w:cs="Arial"/>
          <w:sz w:val="20"/>
          <w:szCs w:val="20"/>
        </w:rPr>
        <w:t>, 2019</w:t>
      </w:r>
      <w:r w:rsidR="00FE347C" w:rsidRPr="00D42891">
        <w:rPr>
          <w:rFonts w:ascii="Arial" w:hAnsi="Arial" w:cs="Arial"/>
          <w:sz w:val="20"/>
          <w:szCs w:val="20"/>
        </w:rPr>
        <w:t xml:space="preserve"> at </w:t>
      </w:r>
      <w:r w:rsidR="00252C38" w:rsidRPr="00D42891">
        <w:rPr>
          <w:rFonts w:ascii="Arial" w:hAnsi="Arial" w:cs="Arial"/>
          <w:sz w:val="20"/>
          <w:szCs w:val="20"/>
        </w:rPr>
        <w:t>1</w:t>
      </w:r>
      <w:r w:rsidRPr="00D42891">
        <w:rPr>
          <w:rFonts w:ascii="Arial" w:hAnsi="Arial" w:cs="Arial"/>
          <w:sz w:val="20"/>
          <w:szCs w:val="20"/>
        </w:rPr>
        <w:t>:</w:t>
      </w:r>
      <w:r w:rsidR="00D42891" w:rsidRPr="00D42891">
        <w:rPr>
          <w:rFonts w:ascii="Arial" w:hAnsi="Arial" w:cs="Arial"/>
          <w:sz w:val="20"/>
          <w:szCs w:val="20"/>
        </w:rPr>
        <w:t>3</w:t>
      </w:r>
      <w:r w:rsidRPr="00D42891">
        <w:rPr>
          <w:rFonts w:ascii="Arial" w:hAnsi="Arial" w:cs="Arial"/>
          <w:sz w:val="20"/>
          <w:szCs w:val="20"/>
        </w:rPr>
        <w:t>0</w:t>
      </w:r>
      <w:r w:rsidR="00D42891" w:rsidRPr="00D42891">
        <w:rPr>
          <w:rFonts w:ascii="Arial" w:hAnsi="Arial" w:cs="Arial"/>
          <w:sz w:val="20"/>
          <w:szCs w:val="20"/>
        </w:rPr>
        <w:t>p</w:t>
      </w:r>
      <w:r w:rsidR="00FE347C" w:rsidRPr="00D42891">
        <w:rPr>
          <w:rFonts w:ascii="Arial" w:hAnsi="Arial" w:cs="Arial"/>
          <w:sz w:val="20"/>
          <w:szCs w:val="20"/>
        </w:rPr>
        <w:t>m</w:t>
      </w:r>
      <w:r w:rsidRPr="00D42891">
        <w:rPr>
          <w:rFonts w:ascii="Arial" w:hAnsi="Arial" w:cs="Arial"/>
          <w:sz w:val="20"/>
          <w:szCs w:val="20"/>
        </w:rPr>
        <w:t xml:space="preserve">  in Room 7096, 7</w:t>
      </w:r>
      <w:r w:rsidRPr="00D42891">
        <w:rPr>
          <w:rFonts w:ascii="Arial" w:hAnsi="Arial" w:cs="Arial"/>
          <w:sz w:val="20"/>
          <w:szCs w:val="20"/>
          <w:vertAlign w:val="superscript"/>
        </w:rPr>
        <w:t>th</w:t>
      </w:r>
      <w:r w:rsidRPr="00D42891">
        <w:rPr>
          <w:rFonts w:ascii="Arial" w:hAnsi="Arial" w:cs="Arial"/>
          <w:sz w:val="20"/>
          <w:szCs w:val="20"/>
        </w:rPr>
        <w:t xml:space="preserve"> floor, City/County Building, One Civic Plaza, N.W., Albuquerque, New Mexico 87102, at which time and place additional information will be presented and project related questions</w:t>
      </w:r>
      <w:r w:rsidRPr="00252C38">
        <w:rPr>
          <w:rFonts w:ascii="Arial" w:hAnsi="Arial" w:cs="Arial"/>
          <w:sz w:val="20"/>
          <w:szCs w:val="20"/>
        </w:rPr>
        <w:t xml:space="preserve"> will be addressed.  </w:t>
      </w:r>
    </w:p>
    <w:p w:rsidR="00AD6782" w:rsidRPr="00252C38" w:rsidRDefault="00AD6782" w:rsidP="00FC35D5">
      <w:pPr>
        <w:rPr>
          <w:rFonts w:ascii="Arial" w:hAnsi="Arial" w:cs="Arial"/>
          <w:sz w:val="20"/>
          <w:szCs w:val="20"/>
        </w:rPr>
      </w:pPr>
    </w:p>
    <w:p w:rsidR="00DE1B61" w:rsidRPr="00252C38" w:rsidRDefault="00FE347C" w:rsidP="00DE1B61">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rPr>
          <w:rFonts w:ascii="Arial" w:hAnsi="Arial" w:cs="Arial"/>
          <w:sz w:val="20"/>
          <w:szCs w:val="20"/>
        </w:rPr>
      </w:pPr>
      <w:r w:rsidRPr="00252C38">
        <w:rPr>
          <w:rFonts w:ascii="Arial" w:hAnsi="Arial" w:cs="Arial"/>
          <w:sz w:val="20"/>
          <w:szCs w:val="20"/>
        </w:rPr>
        <w:t>Approximate Construction Cost:</w:t>
      </w:r>
      <w:r w:rsidRPr="00252C38">
        <w:rPr>
          <w:rFonts w:ascii="Arial" w:hAnsi="Arial" w:cs="Arial"/>
          <w:sz w:val="20"/>
          <w:szCs w:val="20"/>
        </w:rPr>
        <w:tab/>
      </w:r>
      <w:r w:rsidRPr="00252C38">
        <w:rPr>
          <w:rFonts w:ascii="Arial" w:hAnsi="Arial" w:cs="Arial"/>
          <w:sz w:val="20"/>
          <w:szCs w:val="20"/>
        </w:rPr>
        <w:tab/>
      </w:r>
      <w:r w:rsidRPr="00252C38">
        <w:rPr>
          <w:rFonts w:ascii="Arial" w:hAnsi="Arial" w:cs="Arial"/>
          <w:sz w:val="20"/>
          <w:szCs w:val="20"/>
        </w:rPr>
        <w:tab/>
      </w:r>
      <w:r w:rsidR="00393A52" w:rsidRPr="00252C38">
        <w:rPr>
          <w:rFonts w:ascii="Arial" w:hAnsi="Arial" w:cs="Arial"/>
          <w:sz w:val="20"/>
          <w:szCs w:val="20"/>
        </w:rPr>
        <w:t>$</w:t>
      </w:r>
      <w:r w:rsidR="00DE1B61" w:rsidRPr="00252C38">
        <w:rPr>
          <w:rFonts w:ascii="Arial" w:hAnsi="Arial" w:cs="Arial"/>
          <w:sz w:val="20"/>
          <w:szCs w:val="20"/>
        </w:rPr>
        <w:t>19,000,000.00</w:t>
      </w:r>
    </w:p>
    <w:p w:rsidR="00B51322" w:rsidRPr="00252C38" w:rsidRDefault="00B51322" w:rsidP="00DE1B61">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rPr>
          <w:rFonts w:ascii="Arial" w:hAnsi="Arial" w:cs="Arial"/>
          <w:sz w:val="20"/>
          <w:szCs w:val="20"/>
        </w:rPr>
      </w:pPr>
      <w:r w:rsidRPr="00252C38">
        <w:rPr>
          <w:rFonts w:ascii="Arial" w:hAnsi="Arial" w:cs="Arial"/>
          <w:sz w:val="20"/>
          <w:szCs w:val="20"/>
        </w:rPr>
        <w:t>City Project Ma</w:t>
      </w:r>
      <w:r w:rsidR="009E6FFD" w:rsidRPr="00252C38">
        <w:rPr>
          <w:rFonts w:ascii="Arial" w:hAnsi="Arial" w:cs="Arial"/>
          <w:sz w:val="20"/>
          <w:szCs w:val="20"/>
        </w:rPr>
        <w:t>nag</w:t>
      </w:r>
      <w:r w:rsidR="009576D4" w:rsidRPr="00252C38">
        <w:rPr>
          <w:rFonts w:ascii="Arial" w:hAnsi="Arial" w:cs="Arial"/>
          <w:sz w:val="20"/>
          <w:szCs w:val="20"/>
        </w:rPr>
        <w:t>er:</w:t>
      </w:r>
      <w:r w:rsidR="00DE1B61" w:rsidRPr="00252C38">
        <w:rPr>
          <w:rFonts w:ascii="Arial" w:hAnsi="Arial" w:cs="Arial"/>
          <w:sz w:val="20"/>
          <w:szCs w:val="20"/>
        </w:rPr>
        <w:tab/>
      </w:r>
      <w:r w:rsidR="00DE1B61" w:rsidRPr="00252C38">
        <w:rPr>
          <w:rFonts w:ascii="Arial" w:hAnsi="Arial" w:cs="Arial"/>
          <w:sz w:val="20"/>
          <w:szCs w:val="20"/>
        </w:rPr>
        <w:tab/>
      </w:r>
      <w:r w:rsidR="00DE1B61" w:rsidRPr="00252C38">
        <w:rPr>
          <w:rFonts w:ascii="Arial" w:hAnsi="Arial" w:cs="Arial"/>
          <w:sz w:val="20"/>
          <w:szCs w:val="20"/>
        </w:rPr>
        <w:tab/>
      </w:r>
      <w:r w:rsidR="00DE1B61" w:rsidRPr="00252C38">
        <w:rPr>
          <w:rFonts w:ascii="Arial" w:hAnsi="Arial" w:cs="Arial"/>
          <w:sz w:val="20"/>
          <w:szCs w:val="20"/>
        </w:rPr>
        <w:tab/>
      </w:r>
      <w:r w:rsidR="009576D4" w:rsidRPr="00252C38">
        <w:rPr>
          <w:rFonts w:ascii="Arial" w:hAnsi="Arial" w:cs="Arial"/>
          <w:sz w:val="20"/>
          <w:szCs w:val="20"/>
        </w:rPr>
        <w:t>J</w:t>
      </w:r>
      <w:r w:rsidR="00DE1B61" w:rsidRPr="00252C38">
        <w:rPr>
          <w:rFonts w:ascii="Arial" w:hAnsi="Arial" w:cs="Arial"/>
          <w:sz w:val="20"/>
          <w:szCs w:val="20"/>
        </w:rPr>
        <w:t>ill Cuppernell</w:t>
      </w:r>
    </w:p>
    <w:p w:rsidR="00B51322" w:rsidRPr="00252C38" w:rsidRDefault="00DE1B61"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Department:</w:t>
      </w:r>
      <w:r w:rsidRPr="00252C38">
        <w:rPr>
          <w:rFonts w:ascii="Arial" w:hAnsi="Arial" w:cs="Arial"/>
          <w:sz w:val="20"/>
          <w:szCs w:val="20"/>
        </w:rPr>
        <w:tab/>
      </w:r>
      <w:r w:rsidRPr="00252C38">
        <w:rPr>
          <w:rFonts w:ascii="Arial" w:hAnsi="Arial" w:cs="Arial"/>
          <w:sz w:val="20"/>
          <w:szCs w:val="20"/>
        </w:rPr>
        <w:tab/>
      </w:r>
      <w:r w:rsidRPr="00252C38">
        <w:rPr>
          <w:rFonts w:ascii="Arial" w:hAnsi="Arial" w:cs="Arial"/>
          <w:sz w:val="20"/>
          <w:szCs w:val="20"/>
        </w:rPr>
        <w:tab/>
      </w:r>
      <w:r w:rsidRPr="00252C38">
        <w:rPr>
          <w:rFonts w:ascii="Arial" w:hAnsi="Arial" w:cs="Arial"/>
          <w:sz w:val="20"/>
          <w:szCs w:val="20"/>
        </w:rPr>
        <w:tab/>
      </w:r>
      <w:r w:rsidRPr="00252C38">
        <w:rPr>
          <w:rFonts w:ascii="Arial" w:hAnsi="Arial" w:cs="Arial"/>
          <w:sz w:val="20"/>
          <w:szCs w:val="20"/>
        </w:rPr>
        <w:tab/>
        <w:t>Department of Municipal Development</w:t>
      </w:r>
      <w:r w:rsidR="00B51322" w:rsidRPr="00252C38">
        <w:rPr>
          <w:rFonts w:ascii="Arial" w:hAnsi="Arial" w:cs="Arial"/>
          <w:sz w:val="20"/>
          <w:szCs w:val="20"/>
        </w:rPr>
        <w:t xml:space="preserve"> </w:t>
      </w:r>
    </w:p>
    <w:p w:rsidR="00B51322" w:rsidRPr="00252C38"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Proposal Format:</w:t>
      </w:r>
    </w:p>
    <w:p w:rsidR="00B51322" w:rsidRPr="00252C38"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w:t>
      </w:r>
      <w:r w:rsidR="00E846AD" w:rsidRPr="00252C38">
        <w:rPr>
          <w:rFonts w:ascii="Arial" w:hAnsi="Arial" w:cs="Arial"/>
          <w:sz w:val="20"/>
          <w:szCs w:val="20"/>
        </w:rPr>
        <w:t xml:space="preserve"> The recommended firm needs to provide an electronic version of their proposal to the Department of Municipal Development </w:t>
      </w:r>
      <w:r w:rsidR="00DE1B61" w:rsidRPr="00252C38">
        <w:rPr>
          <w:rFonts w:ascii="Arial" w:hAnsi="Arial" w:cs="Arial"/>
          <w:sz w:val="20"/>
          <w:szCs w:val="20"/>
        </w:rPr>
        <w:t>within 48</w:t>
      </w:r>
      <w:r w:rsidR="00E846AD" w:rsidRPr="00252C38">
        <w:rPr>
          <w:rFonts w:ascii="Arial" w:hAnsi="Arial" w:cs="Arial"/>
          <w:sz w:val="20"/>
          <w:szCs w:val="20"/>
        </w:rPr>
        <w:t xml:space="preserve"> hours of the SAC meeting. </w:t>
      </w:r>
      <w:r w:rsidRPr="00252C38">
        <w:rPr>
          <w:rFonts w:ascii="Arial" w:hAnsi="Arial" w:cs="Arial"/>
          <w:sz w:val="20"/>
          <w:szCs w:val="20"/>
        </w:rPr>
        <w:t xml:space="preserve"> </w:t>
      </w:r>
      <w:r w:rsidR="00E846AD" w:rsidRPr="00252C38">
        <w:rPr>
          <w:rFonts w:ascii="Arial" w:hAnsi="Arial" w:cs="Arial"/>
          <w:sz w:val="20"/>
          <w:szCs w:val="20"/>
        </w:rPr>
        <w:t>The format for the proposal plus the point value of each category that will be evaluated by the</w:t>
      </w:r>
      <w:r w:rsidRPr="00252C38">
        <w:rPr>
          <w:rFonts w:ascii="Arial" w:hAnsi="Arial" w:cs="Arial"/>
          <w:sz w:val="20"/>
          <w:szCs w:val="20"/>
        </w:rPr>
        <w:t xml:space="preserve"> Selection Advisory Committee shall be as follows:</w:t>
      </w:r>
    </w:p>
    <w:p w:rsidR="00DE1B61" w:rsidRPr="00252C38" w:rsidRDefault="00DE1B61" w:rsidP="00FC35D5">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p>
    <w:p w:rsidR="00DE1B61" w:rsidRPr="00252C38" w:rsidRDefault="00DE1B61" w:rsidP="00DE1B61">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ab/>
        <w:t>Category</w:t>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00B51322" w:rsidRPr="00252C38">
        <w:rPr>
          <w:rFonts w:ascii="Arial" w:hAnsi="Arial" w:cs="Arial"/>
          <w:bCs/>
          <w:sz w:val="20"/>
          <w:szCs w:val="20"/>
        </w:rPr>
        <w:t>Points</w:t>
      </w:r>
    </w:p>
    <w:p w:rsidR="00DE1B61" w:rsidRPr="00252C38" w:rsidRDefault="00B51322"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General Information</w:t>
      </w:r>
      <w:r w:rsidR="00DE1B61" w:rsidRPr="00252C38">
        <w:rPr>
          <w:rFonts w:ascii="Arial" w:hAnsi="Arial" w:cs="Arial"/>
          <w:bCs/>
          <w:sz w:val="20"/>
          <w:szCs w:val="20"/>
        </w:rPr>
        <w:tab/>
      </w:r>
      <w:r w:rsidR="00DE1B61" w:rsidRPr="00252C38">
        <w:rPr>
          <w:rFonts w:ascii="Arial" w:hAnsi="Arial" w:cs="Arial"/>
          <w:bCs/>
          <w:sz w:val="20"/>
          <w:szCs w:val="20"/>
        </w:rPr>
        <w:tab/>
      </w:r>
      <w:r w:rsidR="00DE1B61" w:rsidRPr="00252C38">
        <w:rPr>
          <w:rFonts w:ascii="Arial" w:hAnsi="Arial" w:cs="Arial"/>
          <w:bCs/>
          <w:sz w:val="20"/>
          <w:szCs w:val="20"/>
        </w:rPr>
        <w:tab/>
      </w:r>
      <w:r w:rsidRPr="00252C38">
        <w:rPr>
          <w:rFonts w:ascii="Arial" w:hAnsi="Arial" w:cs="Arial"/>
          <w:bCs/>
          <w:sz w:val="20"/>
          <w:szCs w:val="20"/>
        </w:rPr>
        <w:t>5</w:t>
      </w:r>
    </w:p>
    <w:p w:rsidR="00DE1B61" w:rsidRPr="00252C38" w:rsidRDefault="00DE1B61"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Project Team Members</w:t>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00393A52" w:rsidRPr="00252C38">
        <w:rPr>
          <w:rFonts w:ascii="Arial" w:hAnsi="Arial" w:cs="Arial"/>
          <w:bCs/>
          <w:sz w:val="20"/>
          <w:szCs w:val="20"/>
        </w:rPr>
        <w:t>15</w:t>
      </w:r>
    </w:p>
    <w:p w:rsidR="00DE1B61" w:rsidRPr="00252C38" w:rsidRDefault="00DE1B61"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Respondent Experience</w:t>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00393A52" w:rsidRPr="00252C38">
        <w:rPr>
          <w:rFonts w:ascii="Arial" w:hAnsi="Arial" w:cs="Arial"/>
          <w:bCs/>
          <w:sz w:val="20"/>
          <w:szCs w:val="20"/>
        </w:rPr>
        <w:t>25</w:t>
      </w:r>
    </w:p>
    <w:p w:rsidR="00DE1B61" w:rsidRPr="00252C38" w:rsidRDefault="00DE1B61" w:rsidP="00FC35D5">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Technical Approach</w:t>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009576D4" w:rsidRPr="00252C38">
        <w:rPr>
          <w:rFonts w:ascii="Arial" w:hAnsi="Arial" w:cs="Arial"/>
          <w:bCs/>
          <w:sz w:val="20"/>
          <w:szCs w:val="20"/>
        </w:rPr>
        <w:t>30</w:t>
      </w:r>
    </w:p>
    <w:p w:rsidR="00DE1B61" w:rsidRPr="00252C38" w:rsidRDefault="00DE1B61" w:rsidP="00AF416C">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Cost Control</w:t>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Pr="00252C38">
        <w:rPr>
          <w:rFonts w:ascii="Arial" w:hAnsi="Arial" w:cs="Arial"/>
          <w:bCs/>
          <w:sz w:val="20"/>
          <w:szCs w:val="20"/>
        </w:rPr>
        <w:tab/>
      </w:r>
      <w:r w:rsidR="00393A52" w:rsidRPr="00252C38">
        <w:rPr>
          <w:rFonts w:ascii="Arial" w:hAnsi="Arial" w:cs="Arial"/>
          <w:bCs/>
          <w:sz w:val="20"/>
          <w:szCs w:val="20"/>
        </w:rPr>
        <w:t>15</w:t>
      </w:r>
    </w:p>
    <w:p w:rsidR="00B51322" w:rsidRPr="00252C38" w:rsidRDefault="00B51322" w:rsidP="00AF416C">
      <w:pPr>
        <w:numPr>
          <w:ilvl w:val="0"/>
          <w:numId w:val="1"/>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rPr>
          <w:rFonts w:ascii="Arial" w:hAnsi="Arial" w:cs="Arial"/>
          <w:bCs/>
          <w:sz w:val="20"/>
          <w:szCs w:val="20"/>
        </w:rPr>
      </w:pPr>
      <w:r w:rsidRPr="00252C38">
        <w:rPr>
          <w:rFonts w:ascii="Arial" w:hAnsi="Arial" w:cs="Arial"/>
          <w:bCs/>
          <w:sz w:val="20"/>
          <w:szCs w:val="20"/>
        </w:rPr>
        <w:t>Quality and Cont</w:t>
      </w:r>
      <w:r w:rsidR="0039465B" w:rsidRPr="00252C38">
        <w:rPr>
          <w:rFonts w:ascii="Arial" w:hAnsi="Arial" w:cs="Arial"/>
          <w:bCs/>
          <w:sz w:val="20"/>
          <w:szCs w:val="20"/>
        </w:rPr>
        <w:t>ent of Proposal</w:t>
      </w:r>
      <w:r w:rsidR="00DE1B61" w:rsidRPr="00252C38">
        <w:rPr>
          <w:rFonts w:ascii="Arial" w:hAnsi="Arial" w:cs="Arial"/>
          <w:bCs/>
          <w:sz w:val="20"/>
          <w:szCs w:val="20"/>
        </w:rPr>
        <w:tab/>
      </w:r>
      <w:r w:rsidR="009576D4" w:rsidRPr="00252C38">
        <w:rPr>
          <w:rFonts w:ascii="Arial" w:hAnsi="Arial" w:cs="Arial"/>
          <w:bCs/>
          <w:sz w:val="20"/>
          <w:szCs w:val="20"/>
        </w:rPr>
        <w:t>10</w:t>
      </w:r>
      <w:r w:rsidRPr="00252C38">
        <w:rPr>
          <w:rFonts w:ascii="Arial" w:hAnsi="Arial" w:cs="Arial"/>
          <w:bCs/>
          <w:sz w:val="20"/>
          <w:szCs w:val="20"/>
        </w:rPr>
        <w:tab/>
      </w:r>
    </w:p>
    <w:p w:rsidR="00E051D3"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252C38">
        <w:rPr>
          <w:rFonts w:ascii="Arial" w:hAnsi="Arial" w:cs="Arial"/>
          <w:bCs/>
          <w:sz w:val="20"/>
          <w:szCs w:val="20"/>
        </w:rPr>
        <w:t xml:space="preserve">       (Reserved for Committee Use Only)</w:t>
      </w:r>
    </w:p>
    <w:p w:rsidR="0031706A" w:rsidRPr="00252C38" w:rsidRDefault="0031706A"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 xml:space="preserve">Proposals shall be bound and limited to a maximum of fifteen (15) pages (single sided) excluding the </w:t>
      </w:r>
      <w:r w:rsidRPr="00252C38">
        <w:rPr>
          <w:rFonts w:ascii="Arial" w:hAnsi="Arial" w:cs="Arial"/>
          <w:sz w:val="20"/>
          <w:szCs w:val="20"/>
        </w:rPr>
        <w:lastRenderedPageBreak/>
        <w:t>introductory letter, any applicable agreement and insurance certificates, the title page, the table of contents, dividers between categories, and the front and back cover/binder pages.  All other 8 ½” x 11” pages shall be numbered.  Any 17” x 11” pages shall be numbered as two pages.  Drawings on 24” x 36” sheets shall be numbered as four pages.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163EB" w:rsidRPr="00252C38">
        <w:rPr>
          <w:rFonts w:ascii="Arial" w:hAnsi="Arial" w:cs="Arial"/>
          <w:sz w:val="20"/>
          <w:szCs w:val="20"/>
        </w:rPr>
        <w:t xml:space="preserve"> The individual signing the proposal and any other submitted document on behalf of a legal entity shall be a New </w:t>
      </w:r>
      <w:r w:rsidR="00304BB9" w:rsidRPr="00252C38">
        <w:rPr>
          <w:rFonts w:ascii="Arial" w:hAnsi="Arial" w:cs="Arial"/>
          <w:sz w:val="20"/>
          <w:szCs w:val="20"/>
        </w:rPr>
        <w:t>Mexico registered professional Engineer</w:t>
      </w:r>
      <w:r w:rsidR="004163EB" w:rsidRPr="00252C38">
        <w:rPr>
          <w:rFonts w:ascii="Arial" w:hAnsi="Arial" w:cs="Arial"/>
          <w:sz w:val="20"/>
          <w:szCs w:val="20"/>
        </w:rPr>
        <w:t>.</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 xml:space="preserve">Selection of qualified professional firms and/or persons will be pursuant to the provisions of Section 14-7-2-1 </w:t>
      </w:r>
      <w:proofErr w:type="gramStart"/>
      <w:r w:rsidRPr="00252C38">
        <w:rPr>
          <w:rFonts w:ascii="Arial" w:hAnsi="Arial" w:cs="Arial"/>
          <w:sz w:val="20"/>
          <w:szCs w:val="20"/>
        </w:rPr>
        <w:t>et</w:t>
      </w:r>
      <w:proofErr w:type="gramEnd"/>
      <w:r w:rsidRPr="00252C38">
        <w:rPr>
          <w:rFonts w:ascii="Arial" w:hAnsi="Arial" w:cs="Arial"/>
          <w:sz w:val="20"/>
          <w:szCs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Office at 7</w:t>
      </w:r>
      <w:r w:rsidR="00304BB9" w:rsidRPr="00252C38">
        <w:rPr>
          <w:rFonts w:ascii="Arial" w:hAnsi="Arial" w:cs="Arial"/>
          <w:sz w:val="20"/>
          <w:szCs w:val="20"/>
        </w:rPr>
        <w:t>68-</w:t>
      </w:r>
      <w:r w:rsidR="00CE1AEF" w:rsidRPr="00252C38">
        <w:rPr>
          <w:rFonts w:ascii="Arial" w:hAnsi="Arial" w:cs="Arial"/>
          <w:sz w:val="20"/>
          <w:szCs w:val="20"/>
        </w:rPr>
        <w:t>3821</w:t>
      </w:r>
      <w:r w:rsidR="009E6FFD" w:rsidRPr="00252C38">
        <w:rPr>
          <w:rFonts w:ascii="Arial" w:hAnsi="Arial" w:cs="Arial"/>
          <w:sz w:val="20"/>
          <w:szCs w:val="20"/>
        </w:rPr>
        <w:t xml:space="preserve"> afte</w:t>
      </w:r>
      <w:r w:rsidR="00393A52" w:rsidRPr="00252C38">
        <w:rPr>
          <w:rFonts w:ascii="Arial" w:hAnsi="Arial" w:cs="Arial"/>
          <w:sz w:val="20"/>
          <w:szCs w:val="20"/>
        </w:rPr>
        <w:t>r</w:t>
      </w:r>
      <w:r w:rsidR="00252C38" w:rsidRPr="00252C38">
        <w:rPr>
          <w:rFonts w:ascii="Arial" w:hAnsi="Arial" w:cs="Arial"/>
          <w:sz w:val="20"/>
          <w:szCs w:val="20"/>
        </w:rPr>
        <w:t xml:space="preserve"> Thursday, January 2, 2020</w:t>
      </w:r>
      <w:r w:rsidR="00F403B4" w:rsidRPr="00252C38">
        <w:rPr>
          <w:rFonts w:ascii="Arial" w:hAnsi="Arial" w:cs="Arial"/>
          <w:sz w:val="20"/>
          <w:szCs w:val="20"/>
        </w:rPr>
        <w:t>.</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FF2242" w:rsidRPr="00252C38" w:rsidRDefault="00FF224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Any</w:t>
      </w:r>
      <w:r w:rsidR="001C7FDD" w:rsidRPr="00252C38">
        <w:rPr>
          <w:rFonts w:ascii="Arial" w:hAnsi="Arial" w:cs="Arial"/>
          <w:sz w:val="20"/>
          <w:szCs w:val="20"/>
        </w:rPr>
        <w:t xml:space="preserve"> </w:t>
      </w:r>
      <w:r w:rsidR="00DA0F48" w:rsidRPr="00252C38">
        <w:rPr>
          <w:rFonts w:ascii="Arial" w:hAnsi="Arial" w:cs="Arial"/>
          <w:sz w:val="20"/>
          <w:szCs w:val="20"/>
        </w:rPr>
        <w:t xml:space="preserve">respondent </w:t>
      </w:r>
      <w:r w:rsidRPr="00252C38">
        <w:rPr>
          <w:rFonts w:ascii="Arial" w:hAnsi="Arial" w:cs="Arial"/>
          <w:sz w:val="20"/>
          <w:szCs w:val="20"/>
        </w:rPr>
        <w:t>submitting a proposal in response to this notice must</w:t>
      </w:r>
      <w:r w:rsidR="001C7FDD" w:rsidRPr="00252C38">
        <w:rPr>
          <w:rFonts w:ascii="Arial" w:hAnsi="Arial" w:cs="Arial"/>
          <w:sz w:val="20"/>
          <w:szCs w:val="20"/>
        </w:rPr>
        <w:t xml:space="preserve"> be free of any previous involvement with this project or conflict of interest as determined in the sole discretion of the City, or be deemed non responsive.  </w:t>
      </w:r>
      <w:r w:rsidR="00DA0F48" w:rsidRPr="00252C38">
        <w:rPr>
          <w:rFonts w:ascii="Arial" w:hAnsi="Arial" w:cs="Arial"/>
          <w:sz w:val="20"/>
          <w:szCs w:val="20"/>
        </w:rPr>
        <w:t xml:space="preserve">Respondents </w:t>
      </w:r>
      <w:r w:rsidR="001C7FDD" w:rsidRPr="00252C38">
        <w:rPr>
          <w:rFonts w:ascii="Arial" w:hAnsi="Arial" w:cs="Arial"/>
          <w:sz w:val="20"/>
          <w:szCs w:val="20"/>
        </w:rPr>
        <w:t>must</w:t>
      </w:r>
      <w:r w:rsidRPr="00252C38">
        <w:rPr>
          <w:rFonts w:ascii="Arial" w:hAnsi="Arial" w:cs="Arial"/>
          <w:sz w:val="20"/>
          <w:szCs w:val="20"/>
        </w:rPr>
        <w:t xml:space="preserve"> agree to enter into the Standard Agreement that applies to the project and to meet the insurance requirements described in that Agreement. All proposals submitted </w:t>
      </w:r>
      <w:r w:rsidR="003627CC" w:rsidRPr="00252C38">
        <w:rPr>
          <w:rFonts w:ascii="Arial" w:hAnsi="Arial" w:cs="Arial"/>
          <w:sz w:val="20"/>
          <w:szCs w:val="20"/>
        </w:rPr>
        <w:t>will contain a</w:t>
      </w:r>
      <w:r w:rsidRPr="00252C38">
        <w:rPr>
          <w:rFonts w:ascii="Arial" w:hAnsi="Arial" w:cs="Arial"/>
          <w:sz w:val="20"/>
          <w:szCs w:val="20"/>
        </w:rPr>
        <w:t xml:space="preserve"> completed Pay Equity Worksheet PE10-249 and shall contain a fully completed and executed “Agreement and Insurance Certification” form.  At least one copy of the respondent’s </w:t>
      </w:r>
      <w:r w:rsidR="003627CC" w:rsidRPr="00252C38">
        <w:rPr>
          <w:rFonts w:ascii="Arial" w:hAnsi="Arial" w:cs="Arial"/>
          <w:sz w:val="20"/>
          <w:szCs w:val="20"/>
        </w:rPr>
        <w:t>proposal must</w:t>
      </w:r>
      <w:r w:rsidRPr="00252C38">
        <w:rPr>
          <w:rFonts w:ascii="Arial" w:hAnsi="Arial" w:cs="Arial"/>
          <w:sz w:val="20"/>
          <w:szCs w:val="20"/>
        </w:rPr>
        <w:t xml:space="preserve"> contain the required Agreement and Insurance </w:t>
      </w:r>
      <w:r w:rsidR="003627CC" w:rsidRPr="00252C38">
        <w:rPr>
          <w:rFonts w:ascii="Arial" w:hAnsi="Arial" w:cs="Arial"/>
          <w:sz w:val="20"/>
          <w:szCs w:val="20"/>
        </w:rPr>
        <w:t>Certification form containing</w:t>
      </w:r>
      <w:r w:rsidRPr="00252C38">
        <w:rPr>
          <w:rFonts w:ascii="Arial" w:hAnsi="Arial" w:cs="Arial"/>
          <w:sz w:val="20"/>
          <w:szCs w:val="20"/>
        </w:rPr>
        <w:t xml:space="preserve"> an original notary seal.  Proposals not containing this form shall be non-responsive and shall not be considered for evaluation.  A copy of the Standard Agreement that shall be used for the project and the “Agreement and Insurance Certification” form may be obtained from the Capital Implementation Program Office at the address given above.</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252C38" w:rsidRDefault="006D6CC8"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Pr>
          <w:rFonts w:ascii="Arial" w:hAnsi="Arial" w:cs="Arial"/>
          <w:sz w:val="20"/>
          <w:szCs w:val="20"/>
        </w:rPr>
        <w:t>This project may be eligible to receive federal funding, so the selected firm and/or persons will be required to comply with all the applicable federal requirements, including those relating to Equal Opportunity in Employment, should the federal funding be obtained.</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pStyle w:val="BodyText"/>
        <w:jc w:val="left"/>
        <w:rPr>
          <w:szCs w:val="20"/>
        </w:rPr>
      </w:pPr>
      <w:r w:rsidRPr="00252C38">
        <w:rPr>
          <w:szCs w:val="20"/>
        </w:rPr>
        <w:t xml:space="preserve">Basic Services compensation for those firms and persons who are selected to provide services for the listed project will be negotiated in accordance with Section 14-7-1 </w:t>
      </w:r>
      <w:proofErr w:type="gramStart"/>
      <w:r w:rsidRPr="00252C38">
        <w:rPr>
          <w:szCs w:val="20"/>
        </w:rPr>
        <w:t>et</w:t>
      </w:r>
      <w:proofErr w:type="gramEnd"/>
      <w:r w:rsidRPr="00252C38">
        <w:rPr>
          <w:szCs w:val="20"/>
        </w:rPr>
        <w:t xml:space="preserve"> seq, of the Revised Ordinances of Albuquerque, New Mexico, 1994, entitled “Compensation for Services of Consulting Engineers, Architects and Landscape Architects.”</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r w:rsidRPr="00252C38">
        <w:rPr>
          <w:rFonts w:ascii="Arial" w:hAnsi="Arial" w:cs="Arial"/>
          <w:sz w:val="20"/>
          <w:szCs w:val="20"/>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B51322" w:rsidRPr="00252C38" w:rsidRDefault="00B51322" w:rsidP="00FC3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p>
    <w:p w:rsidR="00B51322" w:rsidRPr="00FC35D5" w:rsidRDefault="00B51322" w:rsidP="00FC35D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rFonts w:ascii="Arial" w:hAnsi="Arial" w:cs="Arial"/>
          <w:sz w:val="20"/>
          <w:szCs w:val="20"/>
        </w:rPr>
      </w:pPr>
      <w:bookmarkStart w:id="0" w:name="_GoBack"/>
      <w:bookmarkEnd w:id="0"/>
      <w:r w:rsidRPr="007C30DC">
        <w:rPr>
          <w:rFonts w:ascii="Arial" w:hAnsi="Arial" w:cs="Arial"/>
          <w:sz w:val="20"/>
          <w:szCs w:val="20"/>
        </w:rPr>
        <w:t>To be published in the Albuquerque Jou</w:t>
      </w:r>
      <w:r w:rsidR="00EF115A" w:rsidRPr="007C30DC">
        <w:rPr>
          <w:rFonts w:ascii="Arial" w:hAnsi="Arial" w:cs="Arial"/>
          <w:sz w:val="20"/>
          <w:szCs w:val="20"/>
        </w:rPr>
        <w:t>rnal</w:t>
      </w:r>
      <w:r w:rsidRPr="007C30DC">
        <w:rPr>
          <w:rFonts w:ascii="Arial" w:hAnsi="Arial" w:cs="Arial"/>
          <w:sz w:val="20"/>
          <w:szCs w:val="20"/>
        </w:rPr>
        <w:t xml:space="preserve"> on</w:t>
      </w:r>
      <w:r w:rsidR="00DA0F48" w:rsidRPr="007C30DC">
        <w:rPr>
          <w:rFonts w:ascii="Arial" w:hAnsi="Arial" w:cs="Arial"/>
          <w:sz w:val="20"/>
          <w:szCs w:val="20"/>
        </w:rPr>
        <w:t xml:space="preserve"> </w:t>
      </w:r>
      <w:r w:rsidR="007C30DC" w:rsidRPr="007C30DC">
        <w:rPr>
          <w:rFonts w:ascii="Arial" w:hAnsi="Arial" w:cs="Arial"/>
          <w:sz w:val="20"/>
          <w:szCs w:val="20"/>
        </w:rPr>
        <w:t>November 27, D</w:t>
      </w:r>
      <w:r w:rsidR="00697DCA" w:rsidRPr="007C30DC">
        <w:rPr>
          <w:rFonts w:ascii="Arial" w:hAnsi="Arial" w:cs="Arial"/>
          <w:sz w:val="20"/>
          <w:szCs w:val="20"/>
        </w:rPr>
        <w:t xml:space="preserve">ecember </w:t>
      </w:r>
      <w:r w:rsidR="007C30DC" w:rsidRPr="007C30DC">
        <w:rPr>
          <w:rFonts w:ascii="Arial" w:hAnsi="Arial" w:cs="Arial"/>
          <w:sz w:val="20"/>
          <w:szCs w:val="20"/>
        </w:rPr>
        <w:t xml:space="preserve">4, and December 11, </w:t>
      </w:r>
      <w:r w:rsidR="00697DCA" w:rsidRPr="007C30DC">
        <w:rPr>
          <w:rFonts w:ascii="Arial" w:hAnsi="Arial" w:cs="Arial"/>
          <w:sz w:val="20"/>
          <w:szCs w:val="20"/>
        </w:rPr>
        <w:t>2019</w:t>
      </w:r>
      <w:r w:rsidR="00DA0F48" w:rsidRPr="007C30DC">
        <w:rPr>
          <w:rFonts w:ascii="Arial" w:hAnsi="Arial" w:cs="Arial"/>
          <w:sz w:val="20"/>
          <w:szCs w:val="20"/>
        </w:rPr>
        <w:t>.</w:t>
      </w:r>
    </w:p>
    <w:sectPr w:rsidR="00B51322" w:rsidRPr="00FC35D5" w:rsidSect="008E0981">
      <w:endnotePr>
        <w:numFmt w:val="decimal"/>
      </w:endnotePr>
      <w:type w:val="continuous"/>
      <w:pgSz w:w="12240" w:h="15840"/>
      <w:pgMar w:top="72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327DF"/>
    <w:multiLevelType w:val="hybridMultilevel"/>
    <w:tmpl w:val="F928210C"/>
    <w:lvl w:ilvl="0" w:tplc="01706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4F"/>
    <w:rsid w:val="00015093"/>
    <w:rsid w:val="00034B8D"/>
    <w:rsid w:val="000468A1"/>
    <w:rsid w:val="00057C26"/>
    <w:rsid w:val="000D2966"/>
    <w:rsid w:val="00104C45"/>
    <w:rsid w:val="001408D6"/>
    <w:rsid w:val="001568B9"/>
    <w:rsid w:val="001C7FDD"/>
    <w:rsid w:val="00252C38"/>
    <w:rsid w:val="00273348"/>
    <w:rsid w:val="002F5AB3"/>
    <w:rsid w:val="00304BB9"/>
    <w:rsid w:val="0031706A"/>
    <w:rsid w:val="00333341"/>
    <w:rsid w:val="003441E8"/>
    <w:rsid w:val="00350704"/>
    <w:rsid w:val="00361181"/>
    <w:rsid w:val="003627CC"/>
    <w:rsid w:val="00364A17"/>
    <w:rsid w:val="00367CEC"/>
    <w:rsid w:val="00370DAB"/>
    <w:rsid w:val="00393A52"/>
    <w:rsid w:val="0039465B"/>
    <w:rsid w:val="003F7257"/>
    <w:rsid w:val="00414199"/>
    <w:rsid w:val="004163EB"/>
    <w:rsid w:val="00430063"/>
    <w:rsid w:val="004A20ED"/>
    <w:rsid w:val="004C7261"/>
    <w:rsid w:val="00553E81"/>
    <w:rsid w:val="0058249C"/>
    <w:rsid w:val="0058316B"/>
    <w:rsid w:val="005850CD"/>
    <w:rsid w:val="005A1632"/>
    <w:rsid w:val="005B12A8"/>
    <w:rsid w:val="005B3A9B"/>
    <w:rsid w:val="005C2D7C"/>
    <w:rsid w:val="005F1677"/>
    <w:rsid w:val="00601607"/>
    <w:rsid w:val="006426A9"/>
    <w:rsid w:val="00681599"/>
    <w:rsid w:val="006921D0"/>
    <w:rsid w:val="006968E5"/>
    <w:rsid w:val="00697DCA"/>
    <w:rsid w:val="006B1B59"/>
    <w:rsid w:val="006C1085"/>
    <w:rsid w:val="006D6CC8"/>
    <w:rsid w:val="00705248"/>
    <w:rsid w:val="00736F0B"/>
    <w:rsid w:val="00762F52"/>
    <w:rsid w:val="007C30DC"/>
    <w:rsid w:val="008072C4"/>
    <w:rsid w:val="008148E9"/>
    <w:rsid w:val="00827EA9"/>
    <w:rsid w:val="00835E1E"/>
    <w:rsid w:val="00860230"/>
    <w:rsid w:val="008E0981"/>
    <w:rsid w:val="00952F80"/>
    <w:rsid w:val="0095727E"/>
    <w:rsid w:val="009576D4"/>
    <w:rsid w:val="009743F9"/>
    <w:rsid w:val="009840DB"/>
    <w:rsid w:val="009E399E"/>
    <w:rsid w:val="009E6FFD"/>
    <w:rsid w:val="00A366BE"/>
    <w:rsid w:val="00A36F73"/>
    <w:rsid w:val="00AD6782"/>
    <w:rsid w:val="00AF416C"/>
    <w:rsid w:val="00B3210C"/>
    <w:rsid w:val="00B51322"/>
    <w:rsid w:val="00BD47A3"/>
    <w:rsid w:val="00C1683B"/>
    <w:rsid w:val="00C45D00"/>
    <w:rsid w:val="00C7262F"/>
    <w:rsid w:val="00C767B9"/>
    <w:rsid w:val="00C9126B"/>
    <w:rsid w:val="00CA00C7"/>
    <w:rsid w:val="00CC641B"/>
    <w:rsid w:val="00CD5505"/>
    <w:rsid w:val="00CE1AEF"/>
    <w:rsid w:val="00CF69B0"/>
    <w:rsid w:val="00D1533B"/>
    <w:rsid w:val="00D4272C"/>
    <w:rsid w:val="00D42891"/>
    <w:rsid w:val="00DA0F48"/>
    <w:rsid w:val="00DE1B61"/>
    <w:rsid w:val="00E051D3"/>
    <w:rsid w:val="00E15246"/>
    <w:rsid w:val="00E343FC"/>
    <w:rsid w:val="00E478DB"/>
    <w:rsid w:val="00E5456F"/>
    <w:rsid w:val="00E57626"/>
    <w:rsid w:val="00E846AD"/>
    <w:rsid w:val="00EB667B"/>
    <w:rsid w:val="00EC5077"/>
    <w:rsid w:val="00EE294F"/>
    <w:rsid w:val="00EE6BC2"/>
    <w:rsid w:val="00EF115A"/>
    <w:rsid w:val="00F361AC"/>
    <w:rsid w:val="00F403B4"/>
    <w:rsid w:val="00F46BF7"/>
    <w:rsid w:val="00FA3A8C"/>
    <w:rsid w:val="00FB7EA4"/>
    <w:rsid w:val="00FC35D5"/>
    <w:rsid w:val="00FC61AA"/>
    <w:rsid w:val="00FE347C"/>
    <w:rsid w:val="00FF2242"/>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alloonText">
    <w:name w:val="Balloon Text"/>
    <w:basedOn w:val="Normal"/>
    <w:link w:val="BalloonTextChar"/>
    <w:rsid w:val="008E0981"/>
    <w:rPr>
      <w:rFonts w:ascii="Tahoma" w:hAnsi="Tahoma" w:cs="Tahoma"/>
      <w:sz w:val="16"/>
      <w:szCs w:val="16"/>
    </w:rPr>
  </w:style>
  <w:style w:type="character" w:customStyle="1" w:styleId="BalloonTextChar">
    <w:name w:val="Balloon Text Char"/>
    <w:link w:val="BalloonText"/>
    <w:rsid w:val="008E0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036">
      <w:bodyDiv w:val="1"/>
      <w:marLeft w:val="0"/>
      <w:marRight w:val="0"/>
      <w:marTop w:val="0"/>
      <w:marBottom w:val="0"/>
      <w:divBdr>
        <w:top w:val="none" w:sz="0" w:space="0" w:color="auto"/>
        <w:left w:val="none" w:sz="0" w:space="0" w:color="auto"/>
        <w:bottom w:val="none" w:sz="0" w:space="0" w:color="auto"/>
        <w:right w:val="none" w:sz="0" w:space="0" w:color="auto"/>
      </w:divBdr>
    </w:div>
    <w:div w:id="267584693">
      <w:bodyDiv w:val="1"/>
      <w:marLeft w:val="0"/>
      <w:marRight w:val="0"/>
      <w:marTop w:val="0"/>
      <w:marBottom w:val="0"/>
      <w:divBdr>
        <w:top w:val="none" w:sz="0" w:space="0" w:color="auto"/>
        <w:left w:val="none" w:sz="0" w:space="0" w:color="auto"/>
        <w:bottom w:val="none" w:sz="0" w:space="0" w:color="auto"/>
        <w:right w:val="none" w:sz="0" w:space="0" w:color="auto"/>
      </w:divBdr>
    </w:div>
    <w:div w:id="272857954">
      <w:bodyDiv w:val="1"/>
      <w:marLeft w:val="0"/>
      <w:marRight w:val="0"/>
      <w:marTop w:val="0"/>
      <w:marBottom w:val="0"/>
      <w:divBdr>
        <w:top w:val="none" w:sz="0" w:space="0" w:color="auto"/>
        <w:left w:val="none" w:sz="0" w:space="0" w:color="auto"/>
        <w:bottom w:val="none" w:sz="0" w:space="0" w:color="auto"/>
        <w:right w:val="none" w:sz="0" w:space="0" w:color="auto"/>
      </w:divBdr>
    </w:div>
    <w:div w:id="614486692">
      <w:bodyDiv w:val="1"/>
      <w:marLeft w:val="0"/>
      <w:marRight w:val="0"/>
      <w:marTop w:val="0"/>
      <w:marBottom w:val="0"/>
      <w:divBdr>
        <w:top w:val="none" w:sz="0" w:space="0" w:color="auto"/>
        <w:left w:val="none" w:sz="0" w:space="0" w:color="auto"/>
        <w:bottom w:val="none" w:sz="0" w:space="0" w:color="auto"/>
        <w:right w:val="none" w:sz="0" w:space="0" w:color="auto"/>
      </w:divBdr>
    </w:div>
    <w:div w:id="1298149774">
      <w:bodyDiv w:val="1"/>
      <w:marLeft w:val="0"/>
      <w:marRight w:val="0"/>
      <w:marTop w:val="0"/>
      <w:marBottom w:val="0"/>
      <w:divBdr>
        <w:top w:val="none" w:sz="0" w:space="0" w:color="auto"/>
        <w:left w:val="none" w:sz="0" w:space="0" w:color="auto"/>
        <w:bottom w:val="none" w:sz="0" w:space="0" w:color="auto"/>
        <w:right w:val="none" w:sz="0" w:space="0" w:color="auto"/>
      </w:divBdr>
    </w:div>
    <w:div w:id="1396203389">
      <w:bodyDiv w:val="1"/>
      <w:marLeft w:val="0"/>
      <w:marRight w:val="0"/>
      <w:marTop w:val="0"/>
      <w:marBottom w:val="0"/>
      <w:divBdr>
        <w:top w:val="none" w:sz="0" w:space="0" w:color="auto"/>
        <w:left w:val="none" w:sz="0" w:space="0" w:color="auto"/>
        <w:bottom w:val="none" w:sz="0" w:space="0" w:color="auto"/>
        <w:right w:val="none" w:sz="0" w:space="0" w:color="auto"/>
      </w:divBdr>
    </w:div>
    <w:div w:id="1574851510">
      <w:bodyDiv w:val="1"/>
      <w:marLeft w:val="0"/>
      <w:marRight w:val="0"/>
      <w:marTop w:val="0"/>
      <w:marBottom w:val="0"/>
      <w:divBdr>
        <w:top w:val="none" w:sz="0" w:space="0" w:color="auto"/>
        <w:left w:val="none" w:sz="0" w:space="0" w:color="auto"/>
        <w:bottom w:val="none" w:sz="0" w:space="0" w:color="auto"/>
        <w:right w:val="none" w:sz="0" w:space="0" w:color="auto"/>
      </w:divBdr>
    </w:div>
    <w:div w:id="1714039028">
      <w:bodyDiv w:val="1"/>
      <w:marLeft w:val="0"/>
      <w:marRight w:val="0"/>
      <w:marTop w:val="0"/>
      <w:marBottom w:val="0"/>
      <w:divBdr>
        <w:top w:val="none" w:sz="0" w:space="0" w:color="auto"/>
        <w:left w:val="none" w:sz="0" w:space="0" w:color="auto"/>
        <w:bottom w:val="none" w:sz="0" w:space="0" w:color="auto"/>
        <w:right w:val="none" w:sz="0" w:space="0" w:color="auto"/>
      </w:divBdr>
    </w:div>
    <w:div w:id="18102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6198</Characters>
  <Application>Microsoft Office Word</Application>
  <DocSecurity>6</DocSecurity>
  <Lines>51</Lines>
  <Paragraphs>14</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2019-11-14T22:03:00Z</cp:lastPrinted>
  <dcterms:created xsi:type="dcterms:W3CDTF">2019-11-20T23:13:00Z</dcterms:created>
  <dcterms:modified xsi:type="dcterms:W3CDTF">2019-11-20T23:13:00Z</dcterms:modified>
</cp:coreProperties>
</file>