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16" w:rsidRPr="00EC2B9A" w:rsidRDefault="00465C16" w:rsidP="00465C16">
      <w:pPr>
        <w:jc w:val="center"/>
        <w:rPr>
          <w:rFonts w:ascii="Times New Roman" w:hAnsi="Times New Roman" w:cs="Times New Roman"/>
          <w:b/>
          <w:sz w:val="48"/>
          <w:szCs w:val="48"/>
        </w:rPr>
      </w:pPr>
      <w:r w:rsidRPr="00EC2B9A">
        <w:rPr>
          <w:rFonts w:ascii="Baskerville Old Face" w:eastAsia="Times New Roman" w:hAnsi="Baskerville Old Face"/>
          <w:b/>
          <w:noProof/>
          <w:sz w:val="48"/>
          <w:szCs w:val="48"/>
        </w:rPr>
        <w:drawing>
          <wp:anchor distT="0" distB="0" distL="114300" distR="114300" simplePos="0" relativeHeight="251659264" behindDoc="1" locked="0" layoutInCell="1" allowOverlap="1" wp14:anchorId="2334B5AF" wp14:editId="382AB6BE">
            <wp:simplePos x="0" y="0"/>
            <wp:positionH relativeFrom="column">
              <wp:posOffset>5074920</wp:posOffset>
            </wp:positionH>
            <wp:positionV relativeFrom="paragraph">
              <wp:posOffset>-670560</wp:posOffset>
            </wp:positionV>
            <wp:extent cx="1031875" cy="1031875"/>
            <wp:effectExtent l="0" t="0" r="0" b="0"/>
            <wp:wrapNone/>
            <wp:docPr id="1" name="Picture 1" descr="Description: Medall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edallion Exam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87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B9A">
        <w:rPr>
          <w:rFonts w:ascii="Times New Roman" w:hAnsi="Times New Roman" w:cs="Times New Roman"/>
          <w:b/>
          <w:sz w:val="48"/>
          <w:szCs w:val="48"/>
        </w:rPr>
        <w:t>City of Albuquerque</w:t>
      </w:r>
    </w:p>
    <w:p w:rsidR="00465C16" w:rsidRPr="007C7EC7" w:rsidRDefault="00465C16" w:rsidP="00465C16">
      <w:pPr>
        <w:jc w:val="center"/>
        <w:rPr>
          <w:rFonts w:ascii="Lucida Calligraphy" w:hAnsi="Lucida Calligraphy" w:cs="Times New Roman"/>
          <w:b/>
          <w:sz w:val="24"/>
          <w:szCs w:val="24"/>
        </w:rPr>
      </w:pPr>
      <w:r w:rsidRPr="00EC2B9A">
        <w:rPr>
          <w:rFonts w:ascii="Lucida Calligraphy" w:hAnsi="Lucida Calligraphy" w:cs="Times New Roman"/>
          <w:b/>
          <w:sz w:val="36"/>
          <w:szCs w:val="36"/>
        </w:rPr>
        <w:t>Lodgers</w:t>
      </w:r>
      <w:r>
        <w:rPr>
          <w:rFonts w:ascii="Lucida Calligraphy" w:hAnsi="Lucida Calligraphy" w:cs="Times New Roman"/>
          <w:b/>
          <w:sz w:val="36"/>
          <w:szCs w:val="36"/>
        </w:rPr>
        <w:t>’</w:t>
      </w:r>
      <w:r w:rsidRPr="00EC2B9A">
        <w:rPr>
          <w:rFonts w:ascii="Lucida Calligraphy" w:hAnsi="Lucida Calligraphy" w:cs="Times New Roman"/>
          <w:b/>
          <w:sz w:val="36"/>
          <w:szCs w:val="36"/>
        </w:rPr>
        <w:t xml:space="preserve"> Tax Advisory Board</w:t>
      </w:r>
    </w:p>
    <w:p w:rsidR="00465C16" w:rsidRPr="00EC2B9A" w:rsidRDefault="00465C16" w:rsidP="00465C16">
      <w:pPr>
        <w:spacing w:after="0" w:line="240" w:lineRule="auto"/>
        <w:ind w:left="162" w:hanging="72"/>
        <w:rPr>
          <w:rFonts w:ascii="Times New Roman" w:eastAsia="Times New Roman" w:hAnsi="Times New Roman" w:cs="Times New Roman"/>
          <w:sz w:val="24"/>
          <w:szCs w:val="24"/>
        </w:rPr>
      </w:pPr>
      <w:r w:rsidRPr="00EC2B9A">
        <w:rPr>
          <w:rFonts w:ascii="Times New Roman" w:eastAsia="Times New Roman" w:hAnsi="Times New Roman" w:cs="Times New Roman"/>
          <w:b/>
          <w:sz w:val="24"/>
          <w:szCs w:val="24"/>
        </w:rPr>
        <w:t>Chairman:</w:t>
      </w:r>
      <w:r w:rsidR="00A70BF2">
        <w:rPr>
          <w:rFonts w:ascii="Times New Roman" w:eastAsia="Times New Roman" w:hAnsi="Times New Roman" w:cs="Times New Roman"/>
          <w:b/>
          <w:sz w:val="24"/>
          <w:szCs w:val="24"/>
        </w:rPr>
        <w:t xml:space="preserve"> </w:t>
      </w:r>
      <w:r w:rsidR="00A70BF2" w:rsidRPr="00A70BF2">
        <w:rPr>
          <w:rFonts w:ascii="Times New Roman" w:eastAsia="Times New Roman" w:hAnsi="Times New Roman" w:cs="Times New Roman"/>
          <w:sz w:val="24"/>
          <w:szCs w:val="24"/>
        </w:rPr>
        <w:t>Todd Walters</w:t>
      </w:r>
      <w:r w:rsidRPr="00EC2B9A">
        <w:rPr>
          <w:rFonts w:ascii="Times New Roman" w:eastAsia="Times New Roman" w:hAnsi="Times New Roman" w:cs="Times New Roman"/>
          <w:sz w:val="24"/>
          <w:szCs w:val="24"/>
        </w:rPr>
        <w:tab/>
      </w:r>
      <w:r w:rsidRPr="00EC2B9A">
        <w:rPr>
          <w:rFonts w:ascii="Times New Roman" w:eastAsia="Times New Roman" w:hAnsi="Times New Roman" w:cs="Times New Roman"/>
          <w:sz w:val="24"/>
          <w:szCs w:val="24"/>
        </w:rPr>
        <w:tab/>
      </w:r>
      <w:r w:rsidRPr="00EC2B9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C2B9A">
        <w:rPr>
          <w:rFonts w:ascii="Times New Roman" w:eastAsia="Times New Roman" w:hAnsi="Times New Roman" w:cs="Times New Roman"/>
          <w:b/>
          <w:sz w:val="24"/>
          <w:szCs w:val="24"/>
        </w:rPr>
        <w:t>Board</w:t>
      </w:r>
      <w:r w:rsidR="00162DD3">
        <w:rPr>
          <w:rFonts w:ascii="Times New Roman" w:eastAsia="Times New Roman" w:hAnsi="Times New Roman" w:cs="Times New Roman"/>
          <w:b/>
          <w:sz w:val="24"/>
          <w:szCs w:val="24"/>
        </w:rPr>
        <w:t xml:space="preserve"> Members</w:t>
      </w:r>
      <w:r w:rsidRPr="00EC2B9A">
        <w:rPr>
          <w:rFonts w:ascii="Times New Roman" w:eastAsia="Times New Roman" w:hAnsi="Times New Roman" w:cs="Times New Roman"/>
          <w:b/>
          <w:sz w:val="24"/>
          <w:szCs w:val="24"/>
        </w:rPr>
        <w:t>:</w:t>
      </w:r>
    </w:p>
    <w:p w:rsidR="00465C16" w:rsidRPr="00EC2B9A" w:rsidRDefault="00162DD3" w:rsidP="00465C16">
      <w:pPr>
        <w:spacing w:after="0" w:line="240" w:lineRule="auto"/>
        <w:ind w:left="72"/>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r w:rsidR="00465C16" w:rsidRPr="00EC2B9A">
        <w:rPr>
          <w:rFonts w:ascii="Times New Roman" w:eastAsia="Times New Roman" w:hAnsi="Times New Roman" w:cs="Times New Roman"/>
          <w:b/>
          <w:sz w:val="24"/>
          <w:szCs w:val="24"/>
        </w:rPr>
        <w:t>Chairman:</w:t>
      </w:r>
      <w:r w:rsidR="00465C16" w:rsidRPr="00EC2B9A">
        <w:rPr>
          <w:rFonts w:ascii="Times New Roman" w:eastAsia="Times New Roman" w:hAnsi="Times New Roman" w:cs="Times New Roman"/>
          <w:sz w:val="24"/>
          <w:szCs w:val="24"/>
        </w:rPr>
        <w:t xml:space="preserve"> </w:t>
      </w:r>
      <w:r w:rsidR="00A70BF2" w:rsidRPr="00EC2B9A">
        <w:rPr>
          <w:rFonts w:ascii="Times New Roman" w:eastAsia="Times New Roman" w:hAnsi="Times New Roman" w:cs="Times New Roman"/>
          <w:sz w:val="24"/>
          <w:szCs w:val="24"/>
        </w:rPr>
        <w:t>Ted Shogry</w:t>
      </w:r>
      <w:r w:rsidR="00A70BF2" w:rsidRPr="00EC2B9A">
        <w:rPr>
          <w:rFonts w:ascii="Times New Roman" w:eastAsia="Times New Roman" w:hAnsi="Times New Roman" w:cs="Times New Roman"/>
          <w:b/>
          <w:sz w:val="24"/>
          <w:szCs w:val="24"/>
        </w:rPr>
        <w:t xml:space="preserve">          </w:t>
      </w:r>
      <w:r w:rsidR="00465C16" w:rsidRPr="00EC2B9A">
        <w:rPr>
          <w:rFonts w:ascii="Times New Roman" w:eastAsia="Times New Roman" w:hAnsi="Times New Roman" w:cs="Times New Roman"/>
          <w:sz w:val="24"/>
          <w:szCs w:val="24"/>
        </w:rPr>
        <w:t xml:space="preserve">  </w:t>
      </w:r>
      <w:r w:rsidR="00A70BF2">
        <w:rPr>
          <w:rFonts w:ascii="Times New Roman" w:eastAsia="Times New Roman" w:hAnsi="Times New Roman" w:cs="Times New Roman"/>
          <w:sz w:val="24"/>
          <w:szCs w:val="24"/>
        </w:rPr>
        <w:tab/>
      </w:r>
      <w:r w:rsidR="00A70BF2">
        <w:rPr>
          <w:rFonts w:ascii="Times New Roman" w:eastAsia="Times New Roman" w:hAnsi="Times New Roman" w:cs="Times New Roman"/>
          <w:sz w:val="24"/>
          <w:szCs w:val="24"/>
        </w:rPr>
        <w:tab/>
        <w:t xml:space="preserve">       </w:t>
      </w:r>
      <w:r w:rsidR="00FC5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C5F6C">
        <w:rPr>
          <w:rFonts w:ascii="Times New Roman" w:eastAsia="Times New Roman" w:hAnsi="Times New Roman" w:cs="Times New Roman"/>
          <w:sz w:val="24"/>
          <w:szCs w:val="24"/>
        </w:rPr>
        <w:t xml:space="preserve"> </w:t>
      </w:r>
      <w:r w:rsidR="00B94871">
        <w:rPr>
          <w:rFonts w:ascii="Times New Roman" w:eastAsia="Times New Roman" w:hAnsi="Times New Roman" w:cs="Times New Roman"/>
          <w:sz w:val="24"/>
          <w:szCs w:val="24"/>
        </w:rPr>
        <w:t>Jesse Herron</w:t>
      </w:r>
    </w:p>
    <w:p w:rsidR="00465C16" w:rsidRPr="00EC2B9A" w:rsidRDefault="00A70BF2" w:rsidP="00A70B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5C16" w:rsidRPr="00EC2B9A">
        <w:rPr>
          <w:rFonts w:ascii="Times New Roman" w:eastAsia="Times New Roman" w:hAnsi="Times New Roman" w:cs="Times New Roman"/>
          <w:sz w:val="24"/>
          <w:szCs w:val="24"/>
        </w:rPr>
        <w:t>Brenda Moore</w:t>
      </w:r>
    </w:p>
    <w:p w:rsidR="00465C16" w:rsidRDefault="00A70BF2" w:rsidP="00A70B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5C16">
        <w:rPr>
          <w:rFonts w:ascii="Times New Roman" w:eastAsia="Times New Roman" w:hAnsi="Times New Roman" w:cs="Times New Roman"/>
          <w:sz w:val="24"/>
          <w:szCs w:val="24"/>
        </w:rPr>
        <w:t>Damen Kompanowski</w:t>
      </w:r>
    </w:p>
    <w:p w:rsidR="00F275D0" w:rsidRDefault="00A70BF2" w:rsidP="00A70B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75D0">
        <w:rPr>
          <w:rFonts w:ascii="Times New Roman" w:eastAsia="Times New Roman" w:hAnsi="Times New Roman" w:cs="Times New Roman"/>
          <w:sz w:val="24"/>
          <w:szCs w:val="24"/>
        </w:rPr>
        <w:t>Harry Tipton</w:t>
      </w:r>
    </w:p>
    <w:p w:rsidR="00AA2836" w:rsidRDefault="00AA2836" w:rsidP="00A70B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Debi Owen</w:t>
      </w:r>
    </w:p>
    <w:p w:rsidR="00465C16" w:rsidRDefault="001E6367" w:rsidP="00465C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pict>
          <v:rect id="_x0000_i1025" style="width:0;height:1.5pt" o:hralign="center" o:hrstd="t" o:hr="t" fillcolor="#a0a0a0" stroked="f"/>
        </w:pict>
      </w:r>
    </w:p>
    <w:p w:rsidR="00465C16" w:rsidRPr="00EC2B9A" w:rsidRDefault="00465C16" w:rsidP="00465C16">
      <w:pPr>
        <w:spacing w:after="0" w:line="240" w:lineRule="auto"/>
        <w:jc w:val="center"/>
        <w:rPr>
          <w:rFonts w:ascii="Times New Roman" w:eastAsia="Times New Roman" w:hAnsi="Times New Roman" w:cs="Times New Roman"/>
          <w:sz w:val="24"/>
          <w:szCs w:val="24"/>
        </w:rPr>
      </w:pPr>
      <w:r w:rsidRPr="00EC2B9A">
        <w:rPr>
          <w:rFonts w:ascii="Lucida Calligraphy" w:eastAsia="Times New Roman" w:hAnsi="Lucida Calligraphy" w:cs="Times New Roman"/>
          <w:b/>
          <w:sz w:val="28"/>
          <w:szCs w:val="28"/>
        </w:rPr>
        <w:t xml:space="preserve">Minutes from </w:t>
      </w:r>
      <w:r w:rsidR="00F53665">
        <w:rPr>
          <w:rFonts w:ascii="Lucida Calligraphy" w:eastAsia="Times New Roman" w:hAnsi="Lucida Calligraphy" w:cs="Times New Roman"/>
          <w:b/>
          <w:sz w:val="28"/>
          <w:szCs w:val="28"/>
        </w:rPr>
        <w:t>Ju</w:t>
      </w:r>
      <w:r w:rsidR="000317E9">
        <w:rPr>
          <w:rFonts w:ascii="Lucida Calligraphy" w:eastAsia="Times New Roman" w:hAnsi="Lucida Calligraphy" w:cs="Times New Roman"/>
          <w:b/>
          <w:sz w:val="28"/>
          <w:szCs w:val="28"/>
        </w:rPr>
        <w:t>ly</w:t>
      </w:r>
      <w:r w:rsidR="00F53665">
        <w:rPr>
          <w:rFonts w:ascii="Lucida Calligraphy" w:eastAsia="Times New Roman" w:hAnsi="Lucida Calligraphy" w:cs="Times New Roman"/>
          <w:b/>
          <w:sz w:val="28"/>
          <w:szCs w:val="28"/>
        </w:rPr>
        <w:t xml:space="preserve"> 2</w:t>
      </w:r>
      <w:r w:rsidR="000317E9">
        <w:rPr>
          <w:rFonts w:ascii="Lucida Calligraphy" w:eastAsia="Times New Roman" w:hAnsi="Lucida Calligraphy" w:cs="Times New Roman"/>
          <w:b/>
          <w:sz w:val="28"/>
          <w:szCs w:val="28"/>
        </w:rPr>
        <w:t>8</w:t>
      </w:r>
      <w:r w:rsidR="00566A3F">
        <w:rPr>
          <w:rFonts w:ascii="Lucida Calligraphy" w:eastAsia="Times New Roman" w:hAnsi="Lucida Calligraphy" w:cs="Times New Roman"/>
          <w:b/>
          <w:sz w:val="28"/>
          <w:szCs w:val="28"/>
        </w:rPr>
        <w:t xml:space="preserve">, </w:t>
      </w:r>
      <w:r w:rsidR="00B01578">
        <w:rPr>
          <w:rFonts w:ascii="Lucida Calligraphy" w:eastAsia="Times New Roman" w:hAnsi="Lucida Calligraphy" w:cs="Times New Roman"/>
          <w:b/>
          <w:sz w:val="28"/>
          <w:szCs w:val="28"/>
        </w:rPr>
        <w:t>2016</w:t>
      </w:r>
      <w:r w:rsidRPr="00EC2B9A">
        <w:rPr>
          <w:rFonts w:ascii="Lucida Calligraphy" w:eastAsia="Times New Roman" w:hAnsi="Lucida Calligraphy" w:cs="Times New Roman"/>
          <w:b/>
          <w:sz w:val="28"/>
          <w:szCs w:val="28"/>
        </w:rPr>
        <w:t xml:space="preserve"> Meeting</w:t>
      </w:r>
    </w:p>
    <w:p w:rsidR="00465C16" w:rsidRDefault="001E6367" w:rsidP="00465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pict>
          <v:rect id="_x0000_i1026" style="width:0;height:1.5pt" o:hralign="center" o:hrstd="t" o:hr="t" fillcolor="#a0a0a0" stroked="f"/>
        </w:pict>
      </w:r>
    </w:p>
    <w:p w:rsidR="00103DB6" w:rsidRDefault="000317E9" w:rsidP="00465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Todd Walters, Chairman, </w:t>
      </w:r>
      <w:r w:rsidR="00465C16" w:rsidRPr="00EC2B9A">
        <w:rPr>
          <w:rFonts w:ascii="Times New Roman" w:eastAsia="Times New Roman" w:hAnsi="Times New Roman" w:cs="Times New Roman"/>
          <w:sz w:val="24"/>
          <w:szCs w:val="24"/>
        </w:rPr>
        <w:t>c</w:t>
      </w:r>
      <w:r>
        <w:rPr>
          <w:rFonts w:ascii="Times New Roman" w:eastAsia="Times New Roman" w:hAnsi="Times New Roman" w:cs="Times New Roman"/>
          <w:sz w:val="24"/>
          <w:szCs w:val="24"/>
        </w:rPr>
        <w:t>onvened</w:t>
      </w:r>
      <w:r w:rsidR="00465C16" w:rsidRPr="00EC2B9A">
        <w:rPr>
          <w:rFonts w:ascii="Times New Roman" w:eastAsia="Times New Roman" w:hAnsi="Times New Roman" w:cs="Times New Roman"/>
          <w:sz w:val="24"/>
          <w:szCs w:val="24"/>
        </w:rPr>
        <w:t xml:space="preserve"> the meeting of the Lodgers’ Tax Advisory Board</w:t>
      </w:r>
      <w:r w:rsidR="00A70BF2">
        <w:rPr>
          <w:rFonts w:ascii="Times New Roman" w:eastAsia="Times New Roman" w:hAnsi="Times New Roman" w:cs="Times New Roman"/>
          <w:sz w:val="24"/>
          <w:szCs w:val="24"/>
        </w:rPr>
        <w:t xml:space="preserve"> </w:t>
      </w:r>
      <w:r w:rsidR="00103DB6">
        <w:rPr>
          <w:rFonts w:ascii="Times New Roman" w:eastAsia="Times New Roman" w:hAnsi="Times New Roman" w:cs="Times New Roman"/>
          <w:sz w:val="24"/>
          <w:szCs w:val="24"/>
        </w:rPr>
        <w:t>session</w:t>
      </w:r>
      <w:r w:rsidR="00566A3F">
        <w:rPr>
          <w:rFonts w:ascii="Times New Roman" w:eastAsia="Times New Roman" w:hAnsi="Times New Roman" w:cs="Times New Roman"/>
          <w:sz w:val="24"/>
          <w:szCs w:val="24"/>
        </w:rPr>
        <w:t xml:space="preserve"> </w:t>
      </w:r>
      <w:r w:rsidR="00A97339">
        <w:rPr>
          <w:rFonts w:ascii="Times New Roman" w:eastAsia="Times New Roman" w:hAnsi="Times New Roman" w:cs="Times New Roman"/>
          <w:sz w:val="24"/>
          <w:szCs w:val="24"/>
        </w:rPr>
        <w:t>on</w:t>
      </w:r>
      <w:r w:rsidR="00566A3F">
        <w:rPr>
          <w:rFonts w:ascii="Times New Roman" w:eastAsia="Times New Roman" w:hAnsi="Times New Roman" w:cs="Times New Roman"/>
          <w:sz w:val="24"/>
          <w:szCs w:val="24"/>
        </w:rPr>
        <w:t xml:space="preserve"> </w:t>
      </w:r>
      <w:r w:rsidR="00F53665">
        <w:rPr>
          <w:rFonts w:ascii="Times New Roman" w:eastAsia="Times New Roman" w:hAnsi="Times New Roman" w:cs="Times New Roman"/>
          <w:sz w:val="24"/>
          <w:szCs w:val="24"/>
        </w:rPr>
        <w:t>Ju</w:t>
      </w:r>
      <w:r>
        <w:rPr>
          <w:rFonts w:ascii="Times New Roman" w:eastAsia="Times New Roman" w:hAnsi="Times New Roman" w:cs="Times New Roman"/>
          <w:sz w:val="24"/>
          <w:szCs w:val="24"/>
        </w:rPr>
        <w:t xml:space="preserve">ly </w:t>
      </w:r>
      <w:r w:rsidR="00F53665">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000202AA">
        <w:rPr>
          <w:rFonts w:ascii="Times New Roman" w:eastAsia="Times New Roman" w:hAnsi="Times New Roman" w:cs="Times New Roman"/>
          <w:sz w:val="24"/>
          <w:szCs w:val="24"/>
        </w:rPr>
        <w:t>, 2016</w:t>
      </w:r>
      <w:r w:rsidR="00A97339">
        <w:rPr>
          <w:rFonts w:ascii="Times New Roman" w:eastAsia="Times New Roman" w:hAnsi="Times New Roman" w:cs="Times New Roman"/>
          <w:sz w:val="24"/>
          <w:szCs w:val="24"/>
        </w:rPr>
        <w:t xml:space="preserve"> </w:t>
      </w:r>
      <w:r w:rsidR="00B01578">
        <w:rPr>
          <w:rFonts w:ascii="Times New Roman" w:eastAsia="Times New Roman" w:hAnsi="Times New Roman" w:cs="Times New Roman"/>
          <w:sz w:val="24"/>
          <w:szCs w:val="24"/>
        </w:rPr>
        <w:t>at</w:t>
      </w:r>
      <w:r w:rsidR="00103DB6">
        <w:rPr>
          <w:rFonts w:ascii="Times New Roman" w:eastAsia="Times New Roman" w:hAnsi="Times New Roman" w:cs="Times New Roman"/>
          <w:sz w:val="24"/>
          <w:szCs w:val="24"/>
        </w:rPr>
        <w:t xml:space="preserve"> </w:t>
      </w:r>
      <w:r w:rsidR="00A70BF2">
        <w:rPr>
          <w:rFonts w:ascii="Times New Roman" w:eastAsia="Times New Roman" w:hAnsi="Times New Roman" w:cs="Times New Roman"/>
          <w:sz w:val="24"/>
          <w:szCs w:val="24"/>
        </w:rPr>
        <w:t>the Albuquerque</w:t>
      </w:r>
      <w:r w:rsidR="000202AA">
        <w:rPr>
          <w:rFonts w:ascii="Times New Roman" w:eastAsia="Times New Roman" w:hAnsi="Times New Roman" w:cs="Times New Roman"/>
          <w:sz w:val="24"/>
          <w:szCs w:val="24"/>
        </w:rPr>
        <w:t xml:space="preserve"> C</w:t>
      </w:r>
      <w:r w:rsidR="00566A3F">
        <w:rPr>
          <w:rFonts w:ascii="Times New Roman" w:eastAsia="Times New Roman" w:hAnsi="Times New Roman" w:cs="Times New Roman"/>
          <w:sz w:val="24"/>
          <w:szCs w:val="24"/>
        </w:rPr>
        <w:t xml:space="preserve">onvention Center, </w:t>
      </w:r>
      <w:r w:rsidR="00F53665">
        <w:rPr>
          <w:rFonts w:ascii="Times New Roman" w:eastAsia="Times New Roman" w:hAnsi="Times New Roman" w:cs="Times New Roman"/>
          <w:sz w:val="24"/>
          <w:szCs w:val="24"/>
        </w:rPr>
        <w:t>Kiva Board</w:t>
      </w:r>
      <w:r w:rsidR="00566A3F">
        <w:rPr>
          <w:rFonts w:ascii="Times New Roman" w:eastAsia="Times New Roman" w:hAnsi="Times New Roman" w:cs="Times New Roman"/>
          <w:sz w:val="24"/>
          <w:szCs w:val="24"/>
        </w:rPr>
        <w:t xml:space="preserve"> Room</w:t>
      </w:r>
      <w:r w:rsidR="00A70BF2">
        <w:rPr>
          <w:rFonts w:ascii="Times New Roman" w:eastAsia="Times New Roman" w:hAnsi="Times New Roman" w:cs="Times New Roman"/>
          <w:sz w:val="24"/>
          <w:szCs w:val="24"/>
        </w:rPr>
        <w:t>.</w:t>
      </w:r>
    </w:p>
    <w:p w:rsidR="00CF0EBA" w:rsidRDefault="00465C16" w:rsidP="00465C16">
      <w:pPr>
        <w:spacing w:after="0" w:line="240" w:lineRule="auto"/>
        <w:rPr>
          <w:rFonts w:ascii="Times New Roman" w:eastAsia="Times New Roman" w:hAnsi="Times New Roman" w:cs="Times New Roman"/>
          <w:sz w:val="24"/>
          <w:szCs w:val="24"/>
        </w:rPr>
      </w:pPr>
      <w:r w:rsidRPr="00EC2B9A">
        <w:rPr>
          <w:rFonts w:ascii="Times New Roman" w:eastAsia="Times New Roman" w:hAnsi="Times New Roman" w:cs="Times New Roman"/>
          <w:sz w:val="24"/>
          <w:szCs w:val="24"/>
        </w:rPr>
        <w:t xml:space="preserve"> </w:t>
      </w:r>
    </w:p>
    <w:p w:rsidR="00465C16" w:rsidRDefault="00465C16" w:rsidP="00465C16">
      <w:pPr>
        <w:spacing w:after="0" w:line="240" w:lineRule="auto"/>
        <w:rPr>
          <w:rFonts w:ascii="Times New Roman" w:eastAsia="Times New Roman" w:hAnsi="Times New Roman" w:cs="Times New Roman"/>
          <w:sz w:val="24"/>
          <w:szCs w:val="24"/>
        </w:rPr>
      </w:pPr>
      <w:r w:rsidRPr="00EC2B9A">
        <w:rPr>
          <w:rFonts w:ascii="Times New Roman" w:eastAsia="Times New Roman" w:hAnsi="Times New Roman" w:cs="Times New Roman"/>
          <w:sz w:val="24"/>
          <w:szCs w:val="24"/>
        </w:rPr>
        <w:t>In attendance:</w:t>
      </w:r>
    </w:p>
    <w:p w:rsidR="00103DB6" w:rsidRPr="0027527D" w:rsidRDefault="00465C16" w:rsidP="00103DB6">
      <w:pPr>
        <w:spacing w:after="0" w:line="240" w:lineRule="auto"/>
        <w:rPr>
          <w:rFonts w:ascii="Times New Roman" w:eastAsia="Times New Roman" w:hAnsi="Times New Roman" w:cs="Times New Roman"/>
          <w:b/>
          <w:sz w:val="24"/>
          <w:szCs w:val="24"/>
          <w:u w:val="single"/>
        </w:rPr>
      </w:pPr>
      <w:r w:rsidRPr="00EC2B9A">
        <w:rPr>
          <w:rFonts w:ascii="Times New Roman" w:eastAsia="Times New Roman" w:hAnsi="Times New Roman" w:cs="Times New Roman"/>
          <w:b/>
          <w:sz w:val="24"/>
          <w:szCs w:val="24"/>
          <w:u w:val="single"/>
        </w:rPr>
        <w:t>Board Members</w:t>
      </w:r>
      <w:r w:rsidR="000B79E2">
        <w:rPr>
          <w:rFonts w:ascii="Times New Roman" w:eastAsia="Times New Roman" w:hAnsi="Times New Roman" w:cs="Times New Roman"/>
          <w:b/>
          <w:sz w:val="24"/>
          <w:szCs w:val="24"/>
        </w:rPr>
        <w:tab/>
      </w:r>
      <w:r w:rsidR="000D7677">
        <w:rPr>
          <w:rFonts w:ascii="Times New Roman" w:eastAsia="Times New Roman" w:hAnsi="Times New Roman" w:cs="Times New Roman"/>
          <w:b/>
          <w:sz w:val="24"/>
          <w:szCs w:val="24"/>
        </w:rPr>
        <w:t xml:space="preserve">        </w:t>
      </w:r>
      <w:r w:rsidR="00995170">
        <w:rPr>
          <w:rFonts w:ascii="Times New Roman" w:eastAsia="Times New Roman" w:hAnsi="Times New Roman" w:cs="Times New Roman"/>
          <w:b/>
          <w:sz w:val="24"/>
          <w:szCs w:val="24"/>
        </w:rPr>
        <w:t xml:space="preserve">  </w:t>
      </w:r>
      <w:r w:rsidR="000D7677">
        <w:rPr>
          <w:rFonts w:ascii="Times New Roman" w:eastAsia="Times New Roman" w:hAnsi="Times New Roman" w:cs="Times New Roman"/>
          <w:b/>
          <w:sz w:val="24"/>
          <w:szCs w:val="24"/>
        </w:rPr>
        <w:t xml:space="preserve">  </w:t>
      </w:r>
      <w:r w:rsidR="000D7677">
        <w:rPr>
          <w:rFonts w:ascii="Times New Roman" w:eastAsia="Times New Roman" w:hAnsi="Times New Roman" w:cs="Times New Roman"/>
          <w:b/>
          <w:sz w:val="24"/>
          <w:szCs w:val="24"/>
          <w:u w:val="single"/>
        </w:rPr>
        <w:t xml:space="preserve"> </w:t>
      </w:r>
      <w:r w:rsidR="000D7677" w:rsidRPr="00EC2B9A">
        <w:rPr>
          <w:rFonts w:ascii="Times New Roman" w:eastAsia="Times New Roman" w:hAnsi="Times New Roman" w:cs="Times New Roman"/>
          <w:b/>
          <w:sz w:val="24"/>
          <w:szCs w:val="24"/>
          <w:u w:val="single"/>
        </w:rPr>
        <w:t>City of Albuquerque</w:t>
      </w:r>
      <w:r w:rsidR="00BF59F9">
        <w:rPr>
          <w:rFonts w:ascii="Times New Roman" w:eastAsia="Times New Roman" w:hAnsi="Times New Roman" w:cs="Times New Roman"/>
          <w:b/>
          <w:sz w:val="24"/>
          <w:szCs w:val="24"/>
        </w:rPr>
        <w:t xml:space="preserve">        </w:t>
      </w:r>
      <w:r w:rsidR="000B79E2">
        <w:rPr>
          <w:rFonts w:ascii="Times New Roman" w:eastAsia="Times New Roman" w:hAnsi="Times New Roman" w:cs="Times New Roman"/>
          <w:b/>
          <w:sz w:val="24"/>
          <w:szCs w:val="24"/>
        </w:rPr>
        <w:t xml:space="preserve"> </w:t>
      </w:r>
      <w:r w:rsidR="00995170">
        <w:rPr>
          <w:rFonts w:ascii="Times New Roman" w:eastAsia="Times New Roman" w:hAnsi="Times New Roman" w:cs="Times New Roman"/>
          <w:b/>
          <w:sz w:val="24"/>
          <w:szCs w:val="24"/>
        </w:rPr>
        <w:t xml:space="preserve">  </w:t>
      </w:r>
      <w:r w:rsidR="000D7677">
        <w:rPr>
          <w:rFonts w:ascii="Times New Roman" w:eastAsia="Times New Roman" w:hAnsi="Times New Roman" w:cs="Times New Roman"/>
          <w:b/>
          <w:sz w:val="24"/>
          <w:szCs w:val="24"/>
        </w:rPr>
        <w:t xml:space="preserve">            </w:t>
      </w:r>
      <w:r w:rsidR="000B79E2">
        <w:rPr>
          <w:rFonts w:ascii="Times New Roman" w:eastAsia="Times New Roman" w:hAnsi="Times New Roman" w:cs="Times New Roman"/>
          <w:b/>
          <w:sz w:val="24"/>
          <w:szCs w:val="24"/>
        </w:rPr>
        <w:t xml:space="preserve">   </w:t>
      </w:r>
      <w:r w:rsidR="00BF59F9">
        <w:rPr>
          <w:rFonts w:ascii="Times New Roman" w:eastAsia="Times New Roman" w:hAnsi="Times New Roman" w:cs="Times New Roman"/>
          <w:b/>
          <w:sz w:val="24"/>
          <w:szCs w:val="24"/>
        </w:rPr>
        <w:t xml:space="preserve"> </w:t>
      </w:r>
      <w:r w:rsidR="000D7677">
        <w:rPr>
          <w:rFonts w:ascii="Times New Roman" w:eastAsia="Times New Roman" w:hAnsi="Times New Roman" w:cs="Times New Roman"/>
          <w:b/>
          <w:sz w:val="24"/>
          <w:szCs w:val="24"/>
          <w:u w:val="single"/>
        </w:rPr>
        <w:t>Contractors</w:t>
      </w:r>
      <w:r w:rsidR="00BF59F9">
        <w:rPr>
          <w:rFonts w:ascii="Times New Roman" w:eastAsia="Times New Roman" w:hAnsi="Times New Roman" w:cs="Times New Roman"/>
          <w:b/>
          <w:sz w:val="24"/>
          <w:szCs w:val="24"/>
        </w:rPr>
        <w:t xml:space="preserve"> </w:t>
      </w:r>
      <w:r w:rsidR="000B79E2">
        <w:rPr>
          <w:rFonts w:ascii="Times New Roman" w:eastAsia="Times New Roman" w:hAnsi="Times New Roman" w:cs="Times New Roman"/>
          <w:b/>
          <w:sz w:val="24"/>
          <w:szCs w:val="24"/>
        </w:rPr>
        <w:t xml:space="preserve"> </w:t>
      </w:r>
      <w:r w:rsidR="00535EBC">
        <w:rPr>
          <w:rFonts w:ascii="Times New Roman" w:eastAsia="Times New Roman" w:hAnsi="Times New Roman" w:cs="Times New Roman"/>
          <w:b/>
          <w:sz w:val="24"/>
          <w:szCs w:val="24"/>
        </w:rPr>
        <w:t xml:space="preserve"> </w:t>
      </w:r>
      <w:r w:rsidR="00B312FB">
        <w:rPr>
          <w:rFonts w:ascii="Times New Roman" w:eastAsia="Times New Roman" w:hAnsi="Times New Roman" w:cs="Times New Roman"/>
          <w:b/>
          <w:sz w:val="24"/>
          <w:szCs w:val="24"/>
        </w:rPr>
        <w:t xml:space="preserve"> </w:t>
      </w:r>
      <w:r w:rsidR="00535EBC">
        <w:rPr>
          <w:rFonts w:ascii="Times New Roman" w:eastAsia="Times New Roman" w:hAnsi="Times New Roman" w:cs="Times New Roman"/>
          <w:b/>
          <w:sz w:val="24"/>
          <w:szCs w:val="24"/>
        </w:rPr>
        <w:t xml:space="preserve">  </w:t>
      </w:r>
      <w:r w:rsidR="00B312FB">
        <w:rPr>
          <w:rFonts w:ascii="Times New Roman" w:eastAsia="Times New Roman" w:hAnsi="Times New Roman" w:cs="Times New Roman"/>
          <w:b/>
          <w:sz w:val="24"/>
          <w:szCs w:val="24"/>
        </w:rPr>
        <w:t xml:space="preserve">           </w:t>
      </w:r>
      <w:r w:rsidR="000D7677">
        <w:rPr>
          <w:rFonts w:ascii="Times New Roman" w:eastAsia="Times New Roman" w:hAnsi="Times New Roman" w:cs="Times New Roman"/>
          <w:b/>
          <w:sz w:val="24"/>
          <w:szCs w:val="24"/>
        </w:rPr>
        <w:t xml:space="preserve">                        </w:t>
      </w:r>
      <w:r w:rsidR="000317E9">
        <w:rPr>
          <w:rFonts w:ascii="Times New Roman" w:eastAsia="Times New Roman" w:hAnsi="Times New Roman" w:cs="Times New Roman"/>
          <w:sz w:val="24"/>
          <w:szCs w:val="24"/>
        </w:rPr>
        <w:t>Jesse Herron</w:t>
      </w:r>
      <w:r w:rsidR="000317E9">
        <w:rPr>
          <w:rFonts w:ascii="Times New Roman" w:eastAsia="Times New Roman" w:hAnsi="Times New Roman" w:cs="Times New Roman"/>
          <w:sz w:val="24"/>
          <w:szCs w:val="24"/>
        </w:rPr>
        <w:tab/>
      </w:r>
      <w:r w:rsidR="000317E9">
        <w:rPr>
          <w:rFonts w:ascii="Times New Roman" w:eastAsia="Times New Roman" w:hAnsi="Times New Roman" w:cs="Times New Roman"/>
          <w:sz w:val="24"/>
          <w:szCs w:val="24"/>
        </w:rPr>
        <w:tab/>
      </w:r>
      <w:r w:rsidR="000D7677" w:rsidRPr="0027527D">
        <w:rPr>
          <w:rFonts w:ascii="Times New Roman" w:eastAsia="Times New Roman" w:hAnsi="Times New Roman" w:cs="Times New Roman"/>
          <w:sz w:val="24"/>
          <w:szCs w:val="24"/>
        </w:rPr>
        <w:t xml:space="preserve">            </w:t>
      </w:r>
      <w:r w:rsidR="00BA5D70" w:rsidRPr="0027527D">
        <w:rPr>
          <w:rFonts w:ascii="Times New Roman" w:eastAsia="Times New Roman" w:hAnsi="Times New Roman" w:cs="Times New Roman"/>
          <w:sz w:val="24"/>
          <w:szCs w:val="24"/>
        </w:rPr>
        <w:t>Dora Dominguez</w:t>
      </w:r>
      <w:r w:rsidR="00A7343F" w:rsidRPr="0027527D">
        <w:rPr>
          <w:rFonts w:ascii="Times New Roman" w:eastAsia="Times New Roman" w:hAnsi="Times New Roman" w:cs="Times New Roman"/>
          <w:sz w:val="24"/>
          <w:szCs w:val="24"/>
        </w:rPr>
        <w:t>, EDD</w:t>
      </w:r>
      <w:r w:rsidR="000D7677" w:rsidRPr="0027527D">
        <w:rPr>
          <w:rFonts w:ascii="Times New Roman" w:eastAsia="Times New Roman" w:hAnsi="Times New Roman" w:cs="Times New Roman"/>
          <w:sz w:val="24"/>
          <w:szCs w:val="24"/>
        </w:rPr>
        <w:t xml:space="preserve">                  </w:t>
      </w:r>
      <w:r w:rsidR="00F53665" w:rsidRPr="0027527D">
        <w:rPr>
          <w:rFonts w:ascii="Times New Roman" w:eastAsia="Times New Roman" w:hAnsi="Times New Roman" w:cs="Times New Roman"/>
          <w:sz w:val="24"/>
          <w:szCs w:val="24"/>
        </w:rPr>
        <w:t xml:space="preserve"> </w:t>
      </w:r>
      <w:r w:rsidR="000D7677" w:rsidRPr="0027527D">
        <w:rPr>
          <w:rFonts w:ascii="Times New Roman" w:eastAsia="Times New Roman" w:hAnsi="Times New Roman" w:cs="Times New Roman"/>
          <w:sz w:val="24"/>
          <w:szCs w:val="24"/>
        </w:rPr>
        <w:t xml:space="preserve">     Jose Garcia, SMG</w:t>
      </w:r>
      <w:r w:rsidR="000B79E2" w:rsidRPr="0027527D">
        <w:rPr>
          <w:rFonts w:ascii="Times New Roman" w:eastAsia="Times New Roman" w:hAnsi="Times New Roman" w:cs="Times New Roman"/>
          <w:sz w:val="24"/>
          <w:szCs w:val="24"/>
        </w:rPr>
        <w:t xml:space="preserve">         </w:t>
      </w:r>
      <w:r w:rsidR="00FC5F6C" w:rsidRPr="0027527D">
        <w:rPr>
          <w:rFonts w:ascii="Times New Roman" w:eastAsia="Times New Roman" w:hAnsi="Times New Roman" w:cs="Times New Roman"/>
          <w:sz w:val="24"/>
          <w:szCs w:val="24"/>
        </w:rPr>
        <w:tab/>
        <w:t xml:space="preserve">    </w:t>
      </w:r>
      <w:r w:rsidR="00B312FB" w:rsidRPr="0027527D">
        <w:rPr>
          <w:rFonts w:ascii="Times New Roman" w:eastAsia="Times New Roman" w:hAnsi="Times New Roman" w:cs="Times New Roman"/>
          <w:sz w:val="24"/>
          <w:szCs w:val="24"/>
        </w:rPr>
        <w:t xml:space="preserve">           </w:t>
      </w:r>
      <w:r w:rsidR="000D7677" w:rsidRPr="0027527D">
        <w:rPr>
          <w:rFonts w:ascii="Times New Roman" w:eastAsia="Times New Roman" w:hAnsi="Times New Roman" w:cs="Times New Roman"/>
          <w:sz w:val="24"/>
          <w:szCs w:val="24"/>
        </w:rPr>
        <w:t xml:space="preserve">           </w:t>
      </w:r>
      <w:r w:rsidR="00B312FB" w:rsidRPr="0027527D">
        <w:rPr>
          <w:rFonts w:ascii="Times New Roman" w:eastAsia="Times New Roman" w:hAnsi="Times New Roman" w:cs="Times New Roman"/>
          <w:sz w:val="24"/>
          <w:szCs w:val="24"/>
        </w:rPr>
        <w:t xml:space="preserve"> </w:t>
      </w:r>
    </w:p>
    <w:p w:rsidR="00465C16" w:rsidRPr="000317E9" w:rsidRDefault="000317E9" w:rsidP="00465C16">
      <w:pPr>
        <w:spacing w:after="0" w:line="240" w:lineRule="auto"/>
        <w:rPr>
          <w:rFonts w:ascii="Times New Roman" w:eastAsia="Times New Roman" w:hAnsi="Times New Roman" w:cs="Times New Roman"/>
          <w:b/>
          <w:sz w:val="24"/>
          <w:szCs w:val="24"/>
          <w:u w:val="single"/>
        </w:rPr>
      </w:pPr>
      <w:r w:rsidRPr="006F2A18">
        <w:rPr>
          <w:rFonts w:ascii="Times New Roman" w:eastAsia="Times New Roman" w:hAnsi="Times New Roman" w:cs="Times New Roman"/>
          <w:sz w:val="24"/>
          <w:szCs w:val="24"/>
        </w:rPr>
        <w:t>Debi Owen</w:t>
      </w:r>
      <w:r w:rsidRPr="000317E9">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Cilia Aglialoro, City Treasurer            </w:t>
      </w:r>
      <w:r w:rsidR="00F53665" w:rsidRPr="000317E9">
        <w:rPr>
          <w:rFonts w:ascii="Times New Roman" w:eastAsia="Times New Roman" w:hAnsi="Times New Roman" w:cs="Times New Roman"/>
          <w:sz w:val="24"/>
          <w:szCs w:val="24"/>
        </w:rPr>
        <w:t>Tania Armenta, ACVB</w:t>
      </w:r>
      <w:r w:rsidR="000D7677" w:rsidRPr="000317E9">
        <w:rPr>
          <w:rFonts w:ascii="Times New Roman" w:eastAsia="Times New Roman" w:hAnsi="Times New Roman" w:cs="Times New Roman"/>
          <w:sz w:val="24"/>
          <w:szCs w:val="24"/>
        </w:rPr>
        <w:t xml:space="preserve">                    </w:t>
      </w:r>
    </w:p>
    <w:p w:rsidR="00566A3F" w:rsidRDefault="000317E9" w:rsidP="000D7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Harry Tipton  </w:t>
      </w:r>
      <w:r w:rsidR="00FC5F6C">
        <w:rPr>
          <w:rFonts w:ascii="Times New Roman" w:eastAsia="Times New Roman" w:hAnsi="Times New Roman" w:cs="Times New Roman"/>
          <w:sz w:val="24"/>
          <w:szCs w:val="24"/>
        </w:rPr>
        <w:t xml:space="preserve">  </w:t>
      </w:r>
      <w:r w:rsidR="000D7677">
        <w:rPr>
          <w:rFonts w:ascii="Times New Roman" w:eastAsia="Times New Roman" w:hAnsi="Times New Roman" w:cs="Times New Roman"/>
          <w:sz w:val="24"/>
          <w:szCs w:val="24"/>
        </w:rPr>
        <w:t xml:space="preserve">             </w:t>
      </w:r>
      <w:r w:rsidR="00566A3F">
        <w:rPr>
          <w:rFonts w:ascii="Times New Roman" w:eastAsia="Times New Roman" w:hAnsi="Times New Roman" w:cs="Times New Roman"/>
          <w:sz w:val="24"/>
          <w:szCs w:val="24"/>
        </w:rPr>
        <w:t xml:space="preserve">             </w:t>
      </w:r>
      <w:r w:rsidR="00F53665">
        <w:rPr>
          <w:rFonts w:ascii="Times New Roman" w:eastAsia="Times New Roman" w:hAnsi="Times New Roman" w:cs="Times New Roman"/>
          <w:sz w:val="24"/>
          <w:szCs w:val="24"/>
        </w:rPr>
        <w:t xml:space="preserve">                                                           </w:t>
      </w:r>
      <w:r w:rsidR="00566A3F">
        <w:rPr>
          <w:rFonts w:ascii="Times New Roman" w:eastAsia="Times New Roman" w:hAnsi="Times New Roman" w:cs="Times New Roman"/>
          <w:sz w:val="24"/>
          <w:szCs w:val="24"/>
        </w:rPr>
        <w:t xml:space="preserve">Valerie Lind, </w:t>
      </w:r>
      <w:r w:rsidR="002E1981">
        <w:rPr>
          <w:rFonts w:ascii="Times New Roman" w:eastAsia="Times New Roman" w:hAnsi="Times New Roman" w:cs="Times New Roman"/>
          <w:sz w:val="24"/>
          <w:szCs w:val="24"/>
        </w:rPr>
        <w:t>Visit Albuquerque</w:t>
      </w:r>
      <w:r w:rsidR="00566A3F">
        <w:rPr>
          <w:rFonts w:ascii="Times New Roman" w:eastAsia="Times New Roman" w:hAnsi="Times New Roman" w:cs="Times New Roman"/>
          <w:sz w:val="24"/>
          <w:szCs w:val="24"/>
        </w:rPr>
        <w:t xml:space="preserve">     </w:t>
      </w:r>
    </w:p>
    <w:p w:rsidR="000317E9" w:rsidRPr="006F2A18" w:rsidRDefault="00566A3F" w:rsidP="00FB1710">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 xml:space="preserve">                          </w:t>
      </w:r>
      <w:r w:rsidR="00FB1710" w:rsidRPr="006F2A18">
        <w:rPr>
          <w:rFonts w:ascii="Times New Roman" w:eastAsia="Times New Roman" w:hAnsi="Times New Roman" w:cs="Times New Roman"/>
          <w:sz w:val="24"/>
          <w:szCs w:val="24"/>
        </w:rPr>
        <w:t xml:space="preserve"> </w:t>
      </w:r>
      <w:r w:rsidR="00FC5F6C" w:rsidRPr="006F2A18">
        <w:rPr>
          <w:rFonts w:ascii="Times New Roman" w:eastAsia="Times New Roman" w:hAnsi="Times New Roman" w:cs="Times New Roman"/>
          <w:sz w:val="24"/>
          <w:szCs w:val="24"/>
        </w:rPr>
        <w:t xml:space="preserve"> </w:t>
      </w:r>
      <w:r w:rsidR="00F53665" w:rsidRPr="006F2A18">
        <w:rPr>
          <w:rFonts w:ascii="Times New Roman" w:eastAsia="Times New Roman" w:hAnsi="Times New Roman" w:cs="Times New Roman"/>
          <w:sz w:val="24"/>
          <w:szCs w:val="24"/>
        </w:rPr>
        <w:t xml:space="preserve">                                                              </w:t>
      </w:r>
      <w:r w:rsidR="000317E9" w:rsidRPr="006F2A18">
        <w:rPr>
          <w:rFonts w:ascii="Times New Roman" w:eastAsia="Times New Roman" w:hAnsi="Times New Roman" w:cs="Times New Roman"/>
          <w:sz w:val="24"/>
          <w:szCs w:val="24"/>
        </w:rPr>
        <w:t xml:space="preserve">                    Ernie </w:t>
      </w:r>
      <w:r w:rsidR="006F2A18" w:rsidRPr="006F2A18">
        <w:rPr>
          <w:rFonts w:ascii="Times New Roman" w:eastAsia="Times New Roman" w:hAnsi="Times New Roman" w:cs="Times New Roman"/>
          <w:sz w:val="24"/>
          <w:szCs w:val="24"/>
        </w:rPr>
        <w:t>C’DeBaca</w:t>
      </w:r>
      <w:r w:rsidR="000317E9" w:rsidRPr="006F2A18">
        <w:rPr>
          <w:rFonts w:ascii="Times New Roman" w:eastAsia="Times New Roman" w:hAnsi="Times New Roman" w:cs="Times New Roman"/>
          <w:sz w:val="24"/>
          <w:szCs w:val="24"/>
        </w:rPr>
        <w:t>, AHCC</w:t>
      </w:r>
    </w:p>
    <w:p w:rsidR="00F53665" w:rsidRDefault="000317E9" w:rsidP="00103DB6">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t xml:space="preserve">  </w:t>
      </w:r>
      <w:r w:rsidR="000B7798" w:rsidRPr="006F2A18">
        <w:rPr>
          <w:rFonts w:ascii="Times New Roman" w:eastAsia="Times New Roman" w:hAnsi="Times New Roman" w:cs="Times New Roman"/>
          <w:sz w:val="24"/>
          <w:szCs w:val="24"/>
        </w:rPr>
        <w:t xml:space="preserve">Connie Lee, AHCC                                     </w:t>
      </w:r>
      <w:r w:rsidR="000D7677" w:rsidRPr="006F2A18">
        <w:rPr>
          <w:rFonts w:ascii="Times New Roman" w:eastAsia="Times New Roman" w:hAnsi="Times New Roman" w:cs="Times New Roman"/>
          <w:sz w:val="24"/>
          <w:szCs w:val="24"/>
        </w:rPr>
        <w:t xml:space="preserve">   </w:t>
      </w:r>
      <w:r w:rsidR="000B7798" w:rsidRPr="006F2A18">
        <w:rPr>
          <w:rFonts w:ascii="Times New Roman" w:eastAsia="Times New Roman" w:hAnsi="Times New Roman" w:cs="Times New Roman"/>
          <w:sz w:val="24"/>
          <w:szCs w:val="24"/>
        </w:rPr>
        <w:t xml:space="preserve">   </w:t>
      </w:r>
      <w:r w:rsidR="000D7677" w:rsidRPr="006F2A18">
        <w:rPr>
          <w:rFonts w:ascii="Times New Roman" w:eastAsia="Times New Roman" w:hAnsi="Times New Roman" w:cs="Times New Roman"/>
          <w:sz w:val="24"/>
          <w:szCs w:val="24"/>
        </w:rPr>
        <w:t xml:space="preserve">              </w:t>
      </w:r>
      <w:r w:rsidR="000B7798" w:rsidRPr="006F2A18">
        <w:rPr>
          <w:rFonts w:ascii="Times New Roman" w:eastAsia="Times New Roman" w:hAnsi="Times New Roman" w:cs="Times New Roman"/>
          <w:sz w:val="24"/>
          <w:szCs w:val="24"/>
        </w:rPr>
        <w:t xml:space="preserve">         </w:t>
      </w:r>
      <w:r w:rsidR="000D7677" w:rsidRPr="006F2A18">
        <w:rPr>
          <w:rFonts w:ascii="Times New Roman" w:eastAsia="Times New Roman" w:hAnsi="Times New Roman" w:cs="Times New Roman"/>
          <w:sz w:val="24"/>
          <w:szCs w:val="24"/>
        </w:rPr>
        <w:t xml:space="preserve">    </w:t>
      </w:r>
      <w:r w:rsidR="000B7798" w:rsidRPr="006F2A18">
        <w:rPr>
          <w:rFonts w:ascii="Times New Roman" w:eastAsia="Times New Roman" w:hAnsi="Times New Roman" w:cs="Times New Roman"/>
          <w:sz w:val="24"/>
          <w:szCs w:val="24"/>
        </w:rPr>
        <w:t xml:space="preserve">        </w:t>
      </w:r>
      <w:r w:rsidRPr="006F2A18">
        <w:rPr>
          <w:rFonts w:ascii="Times New Roman" w:eastAsia="Times New Roman" w:hAnsi="Times New Roman" w:cs="Times New Roman"/>
          <w:sz w:val="24"/>
          <w:szCs w:val="24"/>
        </w:rPr>
        <w:tab/>
        <w:t xml:space="preserve">         </w:t>
      </w:r>
      <w:r w:rsidR="000D7677" w:rsidRPr="006F2A18">
        <w:rPr>
          <w:rFonts w:ascii="Times New Roman" w:eastAsia="Times New Roman" w:hAnsi="Times New Roman" w:cs="Times New Roman"/>
          <w:sz w:val="24"/>
          <w:szCs w:val="24"/>
        </w:rPr>
        <w:t xml:space="preserve">                    </w:t>
      </w:r>
      <w:r w:rsidR="000202AA" w:rsidRPr="006F2A18">
        <w:rPr>
          <w:rFonts w:ascii="Times New Roman" w:eastAsia="Times New Roman" w:hAnsi="Times New Roman" w:cs="Times New Roman"/>
          <w:sz w:val="24"/>
          <w:szCs w:val="24"/>
        </w:rPr>
        <w:t xml:space="preserve">      </w:t>
      </w:r>
      <w:r w:rsidR="00FB1710" w:rsidRPr="006F2A18">
        <w:rPr>
          <w:rFonts w:ascii="Times New Roman" w:eastAsia="Times New Roman" w:hAnsi="Times New Roman" w:cs="Times New Roman"/>
          <w:sz w:val="24"/>
          <w:szCs w:val="24"/>
        </w:rPr>
        <w:t xml:space="preserve">  </w:t>
      </w:r>
      <w:r w:rsidR="00F53665" w:rsidRPr="006F2A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Russell Pedro, AICCNM</w:t>
      </w:r>
      <w:r w:rsidR="00F53665">
        <w:rPr>
          <w:rFonts w:ascii="Times New Roman" w:eastAsia="Times New Roman" w:hAnsi="Times New Roman" w:cs="Times New Roman"/>
          <w:sz w:val="24"/>
          <w:szCs w:val="24"/>
        </w:rPr>
        <w:t xml:space="preserve">                                                                                                    </w:t>
      </w:r>
    </w:p>
    <w:p w:rsidR="00995170" w:rsidRPr="00FB1710" w:rsidRDefault="000317E9"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 Edward Lujan, the former Chair, National Hispanic Cultural Center</w:t>
      </w:r>
      <w:r w:rsidR="000202AA">
        <w:rPr>
          <w:rFonts w:ascii="Times New Roman" w:eastAsia="Times New Roman" w:hAnsi="Times New Roman" w:cs="Times New Roman"/>
          <w:sz w:val="24"/>
          <w:szCs w:val="24"/>
        </w:rPr>
        <w:t xml:space="preserve">                                                 </w:t>
      </w:r>
      <w:r w:rsidR="00FB1710">
        <w:rPr>
          <w:rFonts w:ascii="Times New Roman" w:eastAsia="Times New Roman" w:hAnsi="Times New Roman" w:cs="Times New Roman"/>
          <w:sz w:val="24"/>
          <w:szCs w:val="24"/>
        </w:rPr>
        <w:t xml:space="preserve">    </w:t>
      </w:r>
      <w:r w:rsidR="00F53665">
        <w:rPr>
          <w:rFonts w:ascii="Times New Roman" w:eastAsia="Times New Roman" w:hAnsi="Times New Roman" w:cs="Times New Roman"/>
          <w:sz w:val="24"/>
          <w:szCs w:val="24"/>
        </w:rPr>
        <w:t xml:space="preserve"> </w:t>
      </w:r>
      <w:r w:rsidR="001E6367">
        <w:rPr>
          <w:rFonts w:ascii="Times New Roman" w:eastAsia="Times New Roman" w:hAnsi="Times New Roman" w:cs="Times New Roman"/>
          <w:b/>
          <w:sz w:val="24"/>
          <w:szCs w:val="24"/>
          <w:u w:val="single"/>
        </w:rPr>
        <w:pict>
          <v:rect id="_x0000_i1027" style="width:452.55pt;height:1.6pt" o:hrpct="967" o:hralign="center" o:hrstd="t" o:hr="t" fillcolor="#a0a0a0" stroked="f"/>
        </w:pict>
      </w:r>
    </w:p>
    <w:p w:rsidR="00FF4847" w:rsidRDefault="00162DD3" w:rsidP="00B312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meeting was called to order by </w:t>
      </w:r>
      <w:r w:rsidR="000317E9">
        <w:rPr>
          <w:rFonts w:ascii="Times New Roman" w:eastAsia="Times New Roman" w:hAnsi="Times New Roman" w:cs="Times New Roman"/>
          <w:b/>
          <w:sz w:val="24"/>
          <w:szCs w:val="24"/>
        </w:rPr>
        <w:t xml:space="preserve">Todd Walters, </w:t>
      </w:r>
      <w:r>
        <w:rPr>
          <w:rFonts w:ascii="Times New Roman" w:eastAsia="Times New Roman" w:hAnsi="Times New Roman" w:cs="Times New Roman"/>
          <w:b/>
          <w:sz w:val="24"/>
          <w:szCs w:val="24"/>
        </w:rPr>
        <w:t xml:space="preserve">Chair </w:t>
      </w:r>
      <w:r w:rsidR="00FF4847">
        <w:rPr>
          <w:rFonts w:ascii="Times New Roman" w:eastAsia="Times New Roman" w:hAnsi="Times New Roman" w:cs="Times New Roman"/>
          <w:b/>
          <w:sz w:val="24"/>
          <w:szCs w:val="24"/>
        </w:rPr>
        <w:t xml:space="preserve">at 4:08 pm. </w:t>
      </w:r>
      <w:r w:rsidR="00AA104B">
        <w:rPr>
          <w:rFonts w:ascii="Times New Roman" w:eastAsia="Times New Roman" w:hAnsi="Times New Roman" w:cs="Times New Roman"/>
          <w:b/>
          <w:sz w:val="24"/>
          <w:szCs w:val="24"/>
        </w:rPr>
        <w:t xml:space="preserve">Harry Tipton, co-chair, </w:t>
      </w:r>
      <w:r w:rsidR="00F23FD3">
        <w:rPr>
          <w:rFonts w:ascii="Times New Roman" w:eastAsia="Times New Roman" w:hAnsi="Times New Roman" w:cs="Times New Roman"/>
          <w:b/>
          <w:sz w:val="24"/>
          <w:szCs w:val="24"/>
        </w:rPr>
        <w:t>and made</w:t>
      </w:r>
      <w:r w:rsidR="00AA104B">
        <w:rPr>
          <w:rFonts w:ascii="Times New Roman" w:eastAsia="Times New Roman" w:hAnsi="Times New Roman" w:cs="Times New Roman"/>
          <w:b/>
          <w:sz w:val="24"/>
          <w:szCs w:val="24"/>
        </w:rPr>
        <w:t xml:space="preserve"> the motion</w:t>
      </w:r>
      <w:r w:rsidR="00FF4847">
        <w:rPr>
          <w:rFonts w:ascii="Times New Roman" w:eastAsia="Times New Roman" w:hAnsi="Times New Roman" w:cs="Times New Roman"/>
          <w:b/>
          <w:sz w:val="24"/>
          <w:szCs w:val="24"/>
        </w:rPr>
        <w:t xml:space="preserve"> </w:t>
      </w:r>
      <w:r w:rsidR="00AA104B">
        <w:rPr>
          <w:rFonts w:ascii="Times New Roman" w:eastAsia="Times New Roman" w:hAnsi="Times New Roman" w:cs="Times New Roman"/>
          <w:b/>
          <w:sz w:val="24"/>
          <w:szCs w:val="24"/>
        </w:rPr>
        <w:t xml:space="preserve">Jesse Herron, Board </w:t>
      </w:r>
      <w:r w:rsidR="006F2A18">
        <w:rPr>
          <w:rFonts w:ascii="Times New Roman" w:eastAsia="Times New Roman" w:hAnsi="Times New Roman" w:cs="Times New Roman"/>
          <w:b/>
          <w:sz w:val="24"/>
          <w:szCs w:val="24"/>
        </w:rPr>
        <w:t>Member 2nd</w:t>
      </w:r>
      <w:r w:rsidR="00FF4847">
        <w:rPr>
          <w:rFonts w:ascii="Times New Roman" w:eastAsia="Times New Roman" w:hAnsi="Times New Roman" w:cs="Times New Roman"/>
          <w:b/>
          <w:sz w:val="24"/>
          <w:szCs w:val="24"/>
        </w:rPr>
        <w:t xml:space="preserve"> the motion.</w:t>
      </w:r>
    </w:p>
    <w:p w:rsidR="00162DD3" w:rsidRDefault="00162DD3" w:rsidP="00B312FB">
      <w:pPr>
        <w:spacing w:after="0" w:line="240" w:lineRule="auto"/>
        <w:rPr>
          <w:rFonts w:ascii="Times New Roman" w:eastAsia="Times New Roman" w:hAnsi="Times New Roman" w:cs="Times New Roman"/>
          <w:b/>
          <w:sz w:val="24"/>
          <w:szCs w:val="24"/>
        </w:rPr>
      </w:pPr>
    </w:p>
    <w:p w:rsidR="00162DD3" w:rsidRDefault="00162DD3" w:rsidP="00B312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There were no additions /deletions to the agenda </w:t>
      </w:r>
    </w:p>
    <w:p w:rsidR="00162DD3" w:rsidRDefault="00162DD3" w:rsidP="00B312FB">
      <w:pPr>
        <w:spacing w:after="0" w:line="240" w:lineRule="auto"/>
        <w:rPr>
          <w:rFonts w:ascii="Times New Roman" w:eastAsia="Times New Roman" w:hAnsi="Times New Roman" w:cs="Times New Roman"/>
          <w:b/>
          <w:sz w:val="24"/>
          <w:szCs w:val="24"/>
        </w:rPr>
      </w:pPr>
    </w:p>
    <w:p w:rsidR="00162DD3" w:rsidRDefault="00162DD3" w:rsidP="00B312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WELCOME AND INTRODUCTIONS - </w:t>
      </w:r>
    </w:p>
    <w:p w:rsidR="00A97339" w:rsidRDefault="00A97339" w:rsidP="00B312FB">
      <w:pPr>
        <w:spacing w:after="0" w:line="240" w:lineRule="auto"/>
        <w:rPr>
          <w:rFonts w:ascii="Times New Roman" w:eastAsia="Times New Roman" w:hAnsi="Times New Roman" w:cs="Times New Roman"/>
          <w:b/>
          <w:sz w:val="24"/>
          <w:szCs w:val="24"/>
          <w:u w:val="single"/>
        </w:rPr>
      </w:pPr>
    </w:p>
    <w:p w:rsidR="00995170" w:rsidRDefault="00340336" w:rsidP="00B312FB">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Approval of Agenda </w:t>
      </w:r>
      <w:r w:rsidR="008B5575">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008B5575">
        <w:rPr>
          <w:rFonts w:ascii="Times New Roman" w:eastAsia="Times New Roman" w:hAnsi="Times New Roman" w:cs="Times New Roman"/>
          <w:b/>
          <w:sz w:val="24"/>
          <w:szCs w:val="24"/>
          <w:u w:val="single"/>
        </w:rPr>
        <w:t>Harr</w:t>
      </w:r>
      <w:r w:rsidR="00AA104B">
        <w:rPr>
          <w:rFonts w:ascii="Times New Roman" w:eastAsia="Times New Roman" w:hAnsi="Times New Roman" w:cs="Times New Roman"/>
          <w:b/>
          <w:sz w:val="24"/>
          <w:szCs w:val="24"/>
          <w:u w:val="single"/>
        </w:rPr>
        <w:t>y Tipton, Board, co-chair</w:t>
      </w:r>
      <w:r w:rsidR="008B5575">
        <w:rPr>
          <w:rFonts w:ascii="Times New Roman" w:eastAsia="Times New Roman" w:hAnsi="Times New Roman" w:cs="Times New Roman"/>
          <w:b/>
          <w:sz w:val="24"/>
          <w:szCs w:val="24"/>
          <w:u w:val="single"/>
        </w:rPr>
        <w:t>, 2</w:t>
      </w:r>
      <w:r w:rsidR="008B5575" w:rsidRPr="008B5575">
        <w:rPr>
          <w:rFonts w:ascii="Times New Roman" w:eastAsia="Times New Roman" w:hAnsi="Times New Roman" w:cs="Times New Roman"/>
          <w:b/>
          <w:sz w:val="24"/>
          <w:szCs w:val="24"/>
          <w:u w:val="single"/>
          <w:vertAlign w:val="superscript"/>
        </w:rPr>
        <w:t>nd</w:t>
      </w:r>
      <w:r w:rsidR="008B5575">
        <w:rPr>
          <w:rFonts w:ascii="Times New Roman" w:eastAsia="Times New Roman" w:hAnsi="Times New Roman" w:cs="Times New Roman"/>
          <w:b/>
          <w:sz w:val="24"/>
          <w:szCs w:val="24"/>
          <w:u w:val="single"/>
        </w:rPr>
        <w:t xml:space="preserve"> motion, </w:t>
      </w:r>
      <w:r w:rsidR="00AA104B">
        <w:rPr>
          <w:rFonts w:ascii="Times New Roman" w:eastAsia="Times New Roman" w:hAnsi="Times New Roman" w:cs="Times New Roman"/>
          <w:b/>
          <w:sz w:val="24"/>
          <w:szCs w:val="24"/>
          <w:u w:val="single"/>
        </w:rPr>
        <w:t>Jesse Herron, Board Member</w:t>
      </w:r>
    </w:p>
    <w:p w:rsidR="00A7343F" w:rsidRDefault="00A7343F" w:rsidP="00B312FB">
      <w:pPr>
        <w:spacing w:after="0" w:line="240" w:lineRule="auto"/>
        <w:rPr>
          <w:rFonts w:ascii="Times New Roman" w:eastAsia="Times New Roman" w:hAnsi="Times New Roman" w:cs="Times New Roman"/>
          <w:b/>
          <w:sz w:val="24"/>
          <w:szCs w:val="24"/>
          <w:u w:val="single"/>
        </w:rPr>
      </w:pPr>
    </w:p>
    <w:p w:rsidR="00995170" w:rsidRDefault="00B27953"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Approval </w:t>
      </w:r>
      <w:r w:rsidR="001760C8">
        <w:rPr>
          <w:rFonts w:ascii="Times New Roman" w:eastAsia="Times New Roman" w:hAnsi="Times New Roman" w:cs="Times New Roman"/>
          <w:b/>
          <w:sz w:val="24"/>
          <w:szCs w:val="24"/>
          <w:u w:val="single"/>
        </w:rPr>
        <w:t xml:space="preserve">of </w:t>
      </w:r>
      <w:r w:rsidR="00AA104B">
        <w:rPr>
          <w:rFonts w:ascii="Times New Roman" w:eastAsia="Times New Roman" w:hAnsi="Times New Roman" w:cs="Times New Roman"/>
          <w:b/>
          <w:sz w:val="24"/>
          <w:szCs w:val="24"/>
          <w:u w:val="single"/>
        </w:rPr>
        <w:t xml:space="preserve">June </w:t>
      </w:r>
      <w:r w:rsidR="008B5575">
        <w:rPr>
          <w:rFonts w:ascii="Times New Roman" w:eastAsia="Times New Roman" w:hAnsi="Times New Roman" w:cs="Times New Roman"/>
          <w:b/>
          <w:sz w:val="24"/>
          <w:szCs w:val="24"/>
          <w:u w:val="single"/>
        </w:rPr>
        <w:t>2</w:t>
      </w:r>
      <w:r w:rsidR="00AA104B">
        <w:rPr>
          <w:rFonts w:ascii="Times New Roman" w:eastAsia="Times New Roman" w:hAnsi="Times New Roman" w:cs="Times New Roman"/>
          <w:b/>
          <w:sz w:val="24"/>
          <w:szCs w:val="24"/>
          <w:u w:val="single"/>
        </w:rPr>
        <w:t>3</w:t>
      </w:r>
      <w:r w:rsidR="00FB1710">
        <w:rPr>
          <w:rFonts w:ascii="Times New Roman" w:eastAsia="Times New Roman" w:hAnsi="Times New Roman" w:cs="Times New Roman"/>
          <w:b/>
          <w:sz w:val="24"/>
          <w:szCs w:val="24"/>
          <w:u w:val="single"/>
        </w:rPr>
        <w:t>, 2016</w:t>
      </w:r>
      <w:r w:rsidR="00A97339">
        <w:rPr>
          <w:rFonts w:ascii="Times New Roman" w:eastAsia="Times New Roman" w:hAnsi="Times New Roman" w:cs="Times New Roman"/>
          <w:b/>
          <w:sz w:val="24"/>
          <w:szCs w:val="24"/>
          <w:u w:val="single"/>
        </w:rPr>
        <w:t xml:space="preserve"> </w:t>
      </w:r>
      <w:r w:rsidR="00995170">
        <w:rPr>
          <w:rFonts w:ascii="Times New Roman" w:eastAsia="Times New Roman" w:hAnsi="Times New Roman" w:cs="Times New Roman"/>
          <w:b/>
          <w:sz w:val="24"/>
          <w:szCs w:val="24"/>
          <w:u w:val="single"/>
        </w:rPr>
        <w:t>Minutes</w:t>
      </w:r>
      <w:r w:rsidR="00162DD3">
        <w:rPr>
          <w:rFonts w:ascii="Times New Roman" w:eastAsia="Times New Roman" w:hAnsi="Times New Roman" w:cs="Times New Roman"/>
          <w:b/>
          <w:sz w:val="24"/>
          <w:szCs w:val="24"/>
          <w:u w:val="single"/>
        </w:rPr>
        <w:t xml:space="preserve"> </w:t>
      </w:r>
    </w:p>
    <w:p w:rsidR="00995170" w:rsidRDefault="00B27953"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FB1710">
        <w:rPr>
          <w:rFonts w:ascii="Times New Roman" w:eastAsia="Times New Roman" w:hAnsi="Times New Roman" w:cs="Times New Roman"/>
          <w:sz w:val="24"/>
          <w:szCs w:val="24"/>
        </w:rPr>
        <w:t xml:space="preserve"> </w:t>
      </w:r>
      <w:r w:rsidR="00AA104B">
        <w:rPr>
          <w:rFonts w:ascii="Times New Roman" w:eastAsia="Times New Roman" w:hAnsi="Times New Roman" w:cs="Times New Roman"/>
          <w:sz w:val="24"/>
          <w:szCs w:val="24"/>
        </w:rPr>
        <w:t>June 23</w:t>
      </w:r>
      <w:r w:rsidR="00FB1710">
        <w:rPr>
          <w:rFonts w:ascii="Times New Roman" w:eastAsia="Times New Roman" w:hAnsi="Times New Roman" w:cs="Times New Roman"/>
          <w:sz w:val="24"/>
          <w:szCs w:val="24"/>
        </w:rPr>
        <w:t>, 2016</w:t>
      </w:r>
      <w:r w:rsidR="00A97339">
        <w:rPr>
          <w:rFonts w:ascii="Times New Roman" w:eastAsia="Times New Roman" w:hAnsi="Times New Roman" w:cs="Times New Roman"/>
          <w:sz w:val="24"/>
          <w:szCs w:val="24"/>
        </w:rPr>
        <w:t xml:space="preserve"> </w:t>
      </w:r>
      <w:r w:rsidR="00995170">
        <w:rPr>
          <w:rFonts w:ascii="Times New Roman" w:eastAsia="Times New Roman" w:hAnsi="Times New Roman" w:cs="Times New Roman"/>
          <w:sz w:val="24"/>
          <w:szCs w:val="24"/>
        </w:rPr>
        <w:t>min</w:t>
      </w:r>
      <w:r w:rsidR="00FB1710">
        <w:rPr>
          <w:rFonts w:ascii="Times New Roman" w:eastAsia="Times New Roman" w:hAnsi="Times New Roman" w:cs="Times New Roman"/>
          <w:sz w:val="24"/>
          <w:szCs w:val="24"/>
        </w:rPr>
        <w:t>utes were approved</w:t>
      </w:r>
      <w:r w:rsidR="008B5575">
        <w:rPr>
          <w:rFonts w:ascii="Times New Roman" w:eastAsia="Times New Roman" w:hAnsi="Times New Roman" w:cs="Times New Roman"/>
          <w:sz w:val="24"/>
          <w:szCs w:val="24"/>
        </w:rPr>
        <w:t>.</w:t>
      </w:r>
      <w:r w:rsidR="00FB1710">
        <w:rPr>
          <w:rFonts w:ascii="Times New Roman" w:eastAsia="Times New Roman" w:hAnsi="Times New Roman" w:cs="Times New Roman"/>
          <w:sz w:val="24"/>
          <w:szCs w:val="24"/>
        </w:rPr>
        <w:t xml:space="preserve"> </w:t>
      </w:r>
    </w:p>
    <w:p w:rsidR="00995170" w:rsidRDefault="00F23417"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w:t>
      </w:r>
      <w:r w:rsidR="00B27953">
        <w:rPr>
          <w:rFonts w:ascii="Times New Roman" w:eastAsia="Times New Roman" w:hAnsi="Times New Roman" w:cs="Times New Roman"/>
          <w:sz w:val="24"/>
          <w:szCs w:val="24"/>
        </w:rPr>
        <w:t xml:space="preserve"> by</w:t>
      </w:r>
      <w:r w:rsidR="00A97339">
        <w:rPr>
          <w:rFonts w:ascii="Times New Roman" w:eastAsia="Times New Roman" w:hAnsi="Times New Roman" w:cs="Times New Roman"/>
          <w:sz w:val="24"/>
          <w:szCs w:val="24"/>
        </w:rPr>
        <w:t xml:space="preserve">: </w:t>
      </w:r>
      <w:r w:rsidR="008B5575">
        <w:rPr>
          <w:rFonts w:ascii="Times New Roman" w:eastAsia="Times New Roman" w:hAnsi="Times New Roman" w:cs="Times New Roman"/>
          <w:sz w:val="24"/>
          <w:szCs w:val="24"/>
        </w:rPr>
        <w:t>Harry Tipton, Board Member</w:t>
      </w:r>
      <w:r w:rsidR="00B27953">
        <w:rPr>
          <w:rFonts w:ascii="Times New Roman" w:eastAsia="Times New Roman" w:hAnsi="Times New Roman" w:cs="Times New Roman"/>
          <w:sz w:val="24"/>
          <w:szCs w:val="24"/>
        </w:rPr>
        <w:t xml:space="preserve"> </w:t>
      </w:r>
    </w:p>
    <w:p w:rsidR="00F23417" w:rsidRDefault="00F23417"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953">
        <w:rPr>
          <w:rFonts w:ascii="Times New Roman" w:eastAsia="Times New Roman" w:hAnsi="Times New Roman" w:cs="Times New Roman"/>
          <w:sz w:val="24"/>
          <w:szCs w:val="24"/>
        </w:rPr>
        <w:t xml:space="preserve">     SECOND</w:t>
      </w:r>
      <w:r w:rsidR="0024162E">
        <w:rPr>
          <w:rFonts w:ascii="Times New Roman" w:eastAsia="Times New Roman" w:hAnsi="Times New Roman" w:cs="Times New Roman"/>
          <w:sz w:val="24"/>
          <w:szCs w:val="24"/>
        </w:rPr>
        <w:t>: Jesse Herron</w:t>
      </w:r>
      <w:r w:rsidR="00340336">
        <w:rPr>
          <w:rFonts w:ascii="Times New Roman" w:eastAsia="Times New Roman" w:hAnsi="Times New Roman" w:cs="Times New Roman"/>
          <w:sz w:val="24"/>
          <w:szCs w:val="24"/>
        </w:rPr>
        <w:t>, Board Member</w:t>
      </w:r>
      <w:r w:rsidR="00B27953">
        <w:rPr>
          <w:rFonts w:ascii="Times New Roman" w:eastAsia="Times New Roman" w:hAnsi="Times New Roman" w:cs="Times New Roman"/>
          <w:sz w:val="24"/>
          <w:szCs w:val="24"/>
        </w:rPr>
        <w:t xml:space="preserve"> </w:t>
      </w:r>
    </w:p>
    <w:p w:rsidR="00F23417" w:rsidRDefault="00A7343F"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MOTION PASSED: Unanimously </w:t>
      </w:r>
    </w:p>
    <w:p w:rsidR="00E01656" w:rsidRDefault="00AA104B"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Todd Walters, Chairman, referenced the inclusion of the answer to information requested regarding the City’s Lodger Incentive program. The information was included in the June 23 meeting minutes. No objection to including the information in the minutes. Board Approved. </w:t>
      </w:r>
    </w:p>
    <w:p w:rsidR="00AA104B" w:rsidRDefault="00AA104B" w:rsidP="00B312FB">
      <w:pPr>
        <w:spacing w:after="0" w:line="240" w:lineRule="auto"/>
        <w:rPr>
          <w:rFonts w:ascii="Times New Roman" w:eastAsia="Times New Roman" w:hAnsi="Times New Roman" w:cs="Times New Roman"/>
          <w:sz w:val="24"/>
          <w:szCs w:val="24"/>
        </w:rPr>
      </w:pPr>
    </w:p>
    <w:p w:rsidR="008B5575" w:rsidRPr="00E01656" w:rsidRDefault="008B5575" w:rsidP="00B312FB">
      <w:pPr>
        <w:spacing w:after="0" w:line="240" w:lineRule="auto"/>
        <w:rPr>
          <w:rFonts w:ascii="Times New Roman" w:eastAsia="Times New Roman" w:hAnsi="Times New Roman" w:cs="Times New Roman"/>
          <w:b/>
          <w:sz w:val="24"/>
          <w:szCs w:val="24"/>
          <w:u w:val="single"/>
        </w:rPr>
      </w:pPr>
      <w:r w:rsidRPr="00E01656">
        <w:rPr>
          <w:rFonts w:ascii="Times New Roman" w:eastAsia="Times New Roman" w:hAnsi="Times New Roman" w:cs="Times New Roman"/>
          <w:b/>
          <w:sz w:val="24"/>
          <w:szCs w:val="24"/>
          <w:u w:val="single"/>
        </w:rPr>
        <w:t>New Business</w:t>
      </w:r>
    </w:p>
    <w:p w:rsidR="00162DD3" w:rsidRPr="0027527D" w:rsidRDefault="00AA104B" w:rsidP="00162DD3">
      <w:pPr>
        <w:rPr>
          <w:rFonts w:ascii="Tahoma" w:hAnsi="Tahoma" w:cs="Tahoma"/>
          <w:sz w:val="20"/>
          <w:szCs w:val="20"/>
        </w:rPr>
      </w:pPr>
      <w:r>
        <w:rPr>
          <w:rFonts w:ascii="Times New Roman" w:eastAsia="Times New Roman" w:hAnsi="Times New Roman" w:cs="Times New Roman"/>
          <w:sz w:val="24"/>
          <w:szCs w:val="24"/>
        </w:rPr>
        <w:t xml:space="preserve">Todd </w:t>
      </w:r>
      <w:r w:rsidR="006F2A18">
        <w:rPr>
          <w:rFonts w:ascii="Times New Roman" w:eastAsia="Times New Roman" w:hAnsi="Times New Roman" w:cs="Times New Roman"/>
          <w:sz w:val="24"/>
          <w:szCs w:val="24"/>
        </w:rPr>
        <w:t>Walters</w:t>
      </w:r>
      <w:r w:rsidR="008B5575">
        <w:rPr>
          <w:rFonts w:ascii="Times New Roman" w:eastAsia="Times New Roman" w:hAnsi="Times New Roman" w:cs="Times New Roman"/>
          <w:sz w:val="24"/>
          <w:szCs w:val="24"/>
        </w:rPr>
        <w:t xml:space="preserve"> inform</w:t>
      </w:r>
      <w:r w:rsidR="00162DD3">
        <w:rPr>
          <w:rFonts w:ascii="Times New Roman" w:eastAsia="Times New Roman" w:hAnsi="Times New Roman" w:cs="Times New Roman"/>
          <w:sz w:val="24"/>
          <w:szCs w:val="24"/>
        </w:rPr>
        <w:t xml:space="preserve">ed </w:t>
      </w:r>
      <w:r w:rsidR="008B5575">
        <w:rPr>
          <w:rFonts w:ascii="Times New Roman" w:eastAsia="Times New Roman" w:hAnsi="Times New Roman" w:cs="Times New Roman"/>
          <w:sz w:val="24"/>
          <w:szCs w:val="24"/>
        </w:rPr>
        <w:t>the Lodgers’ Tax Advisory Board</w:t>
      </w:r>
      <w:r>
        <w:rPr>
          <w:rFonts w:ascii="Times New Roman" w:eastAsia="Times New Roman" w:hAnsi="Times New Roman" w:cs="Times New Roman"/>
          <w:sz w:val="24"/>
          <w:szCs w:val="24"/>
        </w:rPr>
        <w:t xml:space="preserve">, discussion of the AirBnB issue as it relates to current industry discussion to include AirBnB units as part of Lodgers Tax and Fees would be carried to the end of the agenda under New Business. </w:t>
      </w:r>
    </w:p>
    <w:p w:rsidR="007125AE" w:rsidRPr="005A7510" w:rsidRDefault="007125AE" w:rsidP="00B312FB">
      <w:pPr>
        <w:spacing w:after="0" w:line="240" w:lineRule="auto"/>
        <w:rPr>
          <w:rFonts w:ascii="Times New Roman" w:eastAsia="Times New Roman" w:hAnsi="Times New Roman" w:cs="Times New Roman"/>
          <w:b/>
          <w:sz w:val="24"/>
          <w:szCs w:val="24"/>
          <w:u w:val="single"/>
        </w:rPr>
      </w:pPr>
      <w:r w:rsidRPr="005A7510">
        <w:rPr>
          <w:rFonts w:ascii="Times New Roman" w:eastAsia="Times New Roman" w:hAnsi="Times New Roman" w:cs="Times New Roman"/>
          <w:b/>
          <w:sz w:val="24"/>
          <w:szCs w:val="24"/>
          <w:u w:val="single"/>
        </w:rPr>
        <w:lastRenderedPageBreak/>
        <w:t xml:space="preserve">City Treasurer’s Lodgers’ Tax </w:t>
      </w:r>
      <w:r w:rsidR="00A7343F">
        <w:rPr>
          <w:rFonts w:ascii="Times New Roman" w:eastAsia="Times New Roman" w:hAnsi="Times New Roman" w:cs="Times New Roman"/>
          <w:b/>
          <w:sz w:val="24"/>
          <w:szCs w:val="24"/>
          <w:u w:val="single"/>
        </w:rPr>
        <w:t>Report</w:t>
      </w:r>
    </w:p>
    <w:p w:rsidR="00A81375" w:rsidRDefault="00A81375"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Treasurers report was provided by </w:t>
      </w:r>
      <w:r w:rsidR="00E01656">
        <w:rPr>
          <w:rFonts w:ascii="Times New Roman" w:eastAsia="Times New Roman" w:hAnsi="Times New Roman" w:cs="Times New Roman"/>
          <w:sz w:val="24"/>
          <w:szCs w:val="24"/>
        </w:rPr>
        <w:t>Cilia Aglialoro, City Treasurer</w:t>
      </w:r>
      <w:r w:rsidR="00AA104B">
        <w:rPr>
          <w:rFonts w:ascii="Times New Roman" w:eastAsia="Times New Roman" w:hAnsi="Times New Roman" w:cs="Times New Roman"/>
          <w:sz w:val="24"/>
          <w:szCs w:val="24"/>
        </w:rPr>
        <w:t>. The reports include</w:t>
      </w:r>
      <w:r w:rsidR="00785A2D">
        <w:rPr>
          <w:rFonts w:ascii="Times New Roman" w:eastAsia="Times New Roman" w:hAnsi="Times New Roman" w:cs="Times New Roman"/>
          <w:sz w:val="24"/>
          <w:szCs w:val="24"/>
        </w:rPr>
        <w:t>d, City Lodger’s Tax Revenue &amp; Hospitality Fee Collected YTD through May 2016.</w:t>
      </w:r>
      <w:r w:rsidR="005D0CE7">
        <w:rPr>
          <w:rFonts w:ascii="Times New Roman" w:eastAsia="Times New Roman" w:hAnsi="Times New Roman" w:cs="Times New Roman"/>
          <w:sz w:val="24"/>
          <w:szCs w:val="24"/>
        </w:rPr>
        <w:t xml:space="preserve"> </w:t>
      </w:r>
      <w:r w:rsidR="00785A2D">
        <w:rPr>
          <w:rFonts w:ascii="Times New Roman" w:eastAsia="Times New Roman" w:hAnsi="Times New Roman" w:cs="Times New Roman"/>
          <w:sz w:val="24"/>
          <w:szCs w:val="24"/>
        </w:rPr>
        <w:t xml:space="preserve"> Revenue was reported at a 4.11% growth. The A revised version of the Schedule of Lodgers’ Tax </w:t>
      </w:r>
      <w:r w:rsidR="006F2A18">
        <w:rPr>
          <w:rFonts w:ascii="Times New Roman" w:eastAsia="Times New Roman" w:hAnsi="Times New Roman" w:cs="Times New Roman"/>
          <w:sz w:val="24"/>
          <w:szCs w:val="24"/>
        </w:rPr>
        <w:t>Revenues</w:t>
      </w:r>
      <w:r w:rsidR="00785A2D">
        <w:rPr>
          <w:rFonts w:ascii="Times New Roman" w:eastAsia="Times New Roman" w:hAnsi="Times New Roman" w:cs="Times New Roman"/>
          <w:sz w:val="24"/>
          <w:szCs w:val="24"/>
        </w:rPr>
        <w:t xml:space="preserve"> (Accrual Basis) FY 2015 vs </w:t>
      </w:r>
      <w:r w:rsidR="006F2A18">
        <w:rPr>
          <w:rFonts w:ascii="Times New Roman" w:eastAsia="Times New Roman" w:hAnsi="Times New Roman" w:cs="Times New Roman"/>
          <w:sz w:val="24"/>
          <w:szCs w:val="24"/>
        </w:rPr>
        <w:t>FY</w:t>
      </w:r>
      <w:r w:rsidR="00785A2D">
        <w:rPr>
          <w:rFonts w:ascii="Times New Roman" w:eastAsia="Times New Roman" w:hAnsi="Times New Roman" w:cs="Times New Roman"/>
          <w:sz w:val="24"/>
          <w:szCs w:val="24"/>
        </w:rPr>
        <w:t xml:space="preserve"> 2016 was distributed to the Board. The </w:t>
      </w:r>
      <w:r w:rsidR="006F2A18">
        <w:rPr>
          <w:rFonts w:ascii="Times New Roman" w:eastAsia="Times New Roman" w:hAnsi="Times New Roman" w:cs="Times New Roman"/>
          <w:sz w:val="24"/>
          <w:szCs w:val="24"/>
        </w:rPr>
        <w:t>Delinquent</w:t>
      </w:r>
      <w:r w:rsidR="00785A2D">
        <w:rPr>
          <w:rFonts w:ascii="Times New Roman" w:eastAsia="Times New Roman" w:hAnsi="Times New Roman" w:cs="Times New Roman"/>
          <w:sz w:val="24"/>
          <w:szCs w:val="24"/>
        </w:rPr>
        <w:t xml:space="preserve"> Summary</w:t>
      </w:r>
      <w:r w:rsidR="0092445D">
        <w:rPr>
          <w:rFonts w:ascii="Times New Roman" w:eastAsia="Times New Roman" w:hAnsi="Times New Roman" w:cs="Times New Roman"/>
          <w:sz w:val="24"/>
          <w:szCs w:val="24"/>
        </w:rPr>
        <w:t xml:space="preserve"> </w:t>
      </w:r>
      <w:r w:rsidR="00F11D32">
        <w:rPr>
          <w:rFonts w:ascii="Times New Roman" w:eastAsia="Times New Roman" w:hAnsi="Times New Roman" w:cs="Times New Roman"/>
          <w:sz w:val="24"/>
          <w:szCs w:val="24"/>
        </w:rPr>
        <w:t xml:space="preserve">FY’16 </w:t>
      </w:r>
      <w:r w:rsidR="00785A2D">
        <w:rPr>
          <w:rFonts w:ascii="Times New Roman" w:eastAsia="Times New Roman" w:hAnsi="Times New Roman" w:cs="Times New Roman"/>
          <w:sz w:val="24"/>
          <w:szCs w:val="24"/>
        </w:rPr>
        <w:t xml:space="preserve">highlights included a pay down in the amount of </w:t>
      </w:r>
      <w:r w:rsidR="006F2A18">
        <w:rPr>
          <w:rFonts w:ascii="Times New Roman" w:eastAsia="Times New Roman" w:hAnsi="Times New Roman" w:cs="Times New Roman"/>
          <w:sz w:val="24"/>
          <w:szCs w:val="24"/>
        </w:rPr>
        <w:t>delinquent</w:t>
      </w:r>
      <w:r w:rsidR="00785A2D">
        <w:rPr>
          <w:rFonts w:ascii="Times New Roman" w:eastAsia="Times New Roman" w:hAnsi="Times New Roman" w:cs="Times New Roman"/>
          <w:sz w:val="24"/>
          <w:szCs w:val="24"/>
        </w:rPr>
        <w:t xml:space="preserve"> taxes. The City remains committed to work with lodgers and balances owed as a continued priority. </w:t>
      </w:r>
    </w:p>
    <w:p w:rsidR="00785A2D" w:rsidRDefault="00785A2D" w:rsidP="00B312FB">
      <w:pPr>
        <w:spacing w:after="0" w:line="240" w:lineRule="auto"/>
        <w:rPr>
          <w:rFonts w:ascii="Times New Roman" w:eastAsia="Times New Roman" w:hAnsi="Times New Roman" w:cs="Times New Roman"/>
          <w:sz w:val="24"/>
          <w:szCs w:val="24"/>
        </w:rPr>
      </w:pPr>
    </w:p>
    <w:p w:rsidR="00785A2D" w:rsidRDefault="00A81375"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w:t>
      </w:r>
      <w:r w:rsidR="00785A2D">
        <w:rPr>
          <w:rFonts w:ascii="Times New Roman" w:eastAsia="Times New Roman" w:hAnsi="Times New Roman" w:cs="Times New Roman"/>
          <w:sz w:val="24"/>
          <w:szCs w:val="24"/>
        </w:rPr>
        <w:t>Todd Walters</w:t>
      </w:r>
      <w:r w:rsidR="005C1425" w:rsidDel="00A813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1656">
        <w:rPr>
          <w:rFonts w:ascii="Times New Roman" w:eastAsia="Times New Roman" w:hAnsi="Times New Roman" w:cs="Times New Roman"/>
          <w:sz w:val="24"/>
          <w:szCs w:val="24"/>
        </w:rPr>
        <w:t xml:space="preserve">Board </w:t>
      </w:r>
      <w:r w:rsidR="00785A2D">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w:t>
      </w:r>
      <w:r w:rsidR="00E016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asked</w:t>
      </w:r>
      <w:r w:rsidR="00E01656">
        <w:rPr>
          <w:rFonts w:ascii="Times New Roman" w:eastAsia="Times New Roman" w:hAnsi="Times New Roman" w:cs="Times New Roman"/>
          <w:sz w:val="24"/>
          <w:szCs w:val="24"/>
        </w:rPr>
        <w:t xml:space="preserve"> about the </w:t>
      </w:r>
      <w:r w:rsidR="00785A2D">
        <w:rPr>
          <w:rFonts w:ascii="Times New Roman" w:eastAsia="Times New Roman" w:hAnsi="Times New Roman" w:cs="Times New Roman"/>
          <w:sz w:val="24"/>
          <w:szCs w:val="24"/>
        </w:rPr>
        <w:t xml:space="preserve">City’s preference to maintain collection arrangements verses no revenue stream. </w:t>
      </w:r>
    </w:p>
    <w:p w:rsidR="00785A2D" w:rsidRDefault="00785A2D" w:rsidP="00B312FB">
      <w:pPr>
        <w:spacing w:after="0" w:line="240" w:lineRule="auto"/>
        <w:rPr>
          <w:rFonts w:ascii="Times New Roman" w:eastAsia="Times New Roman" w:hAnsi="Times New Roman" w:cs="Times New Roman"/>
          <w:sz w:val="24"/>
          <w:szCs w:val="24"/>
        </w:rPr>
      </w:pPr>
    </w:p>
    <w:p w:rsidR="00991A0C" w:rsidRDefault="00785A2D"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Cilia </w:t>
      </w:r>
      <w:r w:rsidR="006F2A18">
        <w:rPr>
          <w:rFonts w:ascii="Times New Roman" w:eastAsia="Times New Roman" w:hAnsi="Times New Roman" w:cs="Times New Roman"/>
          <w:sz w:val="24"/>
          <w:szCs w:val="24"/>
        </w:rPr>
        <w:t>Aglialoro</w:t>
      </w:r>
      <w:r>
        <w:rPr>
          <w:rFonts w:ascii="Times New Roman" w:eastAsia="Times New Roman" w:hAnsi="Times New Roman" w:cs="Times New Roman"/>
          <w:sz w:val="24"/>
          <w:szCs w:val="24"/>
        </w:rPr>
        <w:t xml:space="preserve">, City Treasurer, confirmed the City works with each lodging establishment that is </w:t>
      </w:r>
      <w:r w:rsidR="00B475F7">
        <w:rPr>
          <w:rFonts w:ascii="Times New Roman" w:eastAsia="Times New Roman" w:hAnsi="Times New Roman" w:cs="Times New Roman"/>
          <w:sz w:val="24"/>
          <w:szCs w:val="24"/>
        </w:rPr>
        <w:t>in a</w:t>
      </w:r>
      <w:r>
        <w:rPr>
          <w:rFonts w:ascii="Times New Roman" w:eastAsia="Times New Roman" w:hAnsi="Times New Roman" w:cs="Times New Roman"/>
          <w:sz w:val="24"/>
          <w:szCs w:val="24"/>
        </w:rPr>
        <w:t xml:space="preserve"> collection status to track past due amounts </w:t>
      </w:r>
      <w:r w:rsidR="00B475F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also work</w:t>
      </w:r>
      <w:r w:rsidR="00B475F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insure current payments due do not lapse in arears/ Past due amounts do </w:t>
      </w:r>
      <w:r w:rsidR="006F2A18">
        <w:rPr>
          <w:rFonts w:ascii="Times New Roman" w:eastAsia="Times New Roman" w:hAnsi="Times New Roman" w:cs="Times New Roman"/>
          <w:sz w:val="24"/>
          <w:szCs w:val="24"/>
        </w:rPr>
        <w:t>incur</w:t>
      </w:r>
      <w:r>
        <w:rPr>
          <w:rFonts w:ascii="Times New Roman" w:eastAsia="Times New Roman" w:hAnsi="Times New Roman" w:cs="Times New Roman"/>
          <w:sz w:val="24"/>
          <w:szCs w:val="24"/>
        </w:rPr>
        <w:t xml:space="preserve"> late and penalty fees. </w:t>
      </w:r>
    </w:p>
    <w:p w:rsidR="00E01656" w:rsidRDefault="00E01656" w:rsidP="00B312FB">
      <w:pPr>
        <w:spacing w:after="0" w:line="240" w:lineRule="auto"/>
        <w:rPr>
          <w:rFonts w:ascii="Times New Roman" w:eastAsia="Times New Roman" w:hAnsi="Times New Roman" w:cs="Times New Roman"/>
          <w:sz w:val="24"/>
          <w:szCs w:val="24"/>
        </w:rPr>
      </w:pPr>
    </w:p>
    <w:p w:rsidR="00995132" w:rsidRDefault="003219D9"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further questions from the Board.</w:t>
      </w:r>
      <w:r w:rsidR="00995132">
        <w:rPr>
          <w:rFonts w:ascii="Times New Roman" w:eastAsia="Times New Roman" w:hAnsi="Times New Roman" w:cs="Times New Roman"/>
          <w:sz w:val="24"/>
          <w:szCs w:val="24"/>
        </w:rPr>
        <w:t xml:space="preserve"> </w:t>
      </w:r>
    </w:p>
    <w:p w:rsidR="00E01656" w:rsidRDefault="00E01656" w:rsidP="00B312FB">
      <w:pPr>
        <w:spacing w:after="0" w:line="240" w:lineRule="auto"/>
        <w:rPr>
          <w:rFonts w:ascii="Times New Roman" w:eastAsia="Times New Roman" w:hAnsi="Times New Roman" w:cs="Times New Roman"/>
          <w:sz w:val="24"/>
          <w:szCs w:val="24"/>
        </w:rPr>
      </w:pPr>
    </w:p>
    <w:p w:rsidR="00E01656" w:rsidRDefault="00E01656" w:rsidP="00B312FB">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Albuquerque Convention Center</w:t>
      </w:r>
      <w:r w:rsidR="00785A2D">
        <w:rPr>
          <w:rFonts w:ascii="Times New Roman" w:eastAsia="Times New Roman" w:hAnsi="Times New Roman" w:cs="Times New Roman"/>
          <w:b/>
          <w:sz w:val="24"/>
          <w:szCs w:val="24"/>
          <w:u w:val="single"/>
        </w:rPr>
        <w:t xml:space="preserve"> (SMG) </w:t>
      </w:r>
    </w:p>
    <w:p w:rsidR="006A7A5F" w:rsidRDefault="00E01656"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 Garcia, Manager of </w:t>
      </w:r>
      <w:r w:rsidR="00F5549C">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Albuquerque Convention Center</w:t>
      </w:r>
      <w:r w:rsidR="006A7A5F">
        <w:rPr>
          <w:rFonts w:ascii="Times New Roman" w:eastAsia="Times New Roman" w:hAnsi="Times New Roman" w:cs="Times New Roman"/>
          <w:sz w:val="24"/>
          <w:szCs w:val="24"/>
        </w:rPr>
        <w:t xml:space="preserve">, provided </w:t>
      </w:r>
      <w:r w:rsidR="002F1CC3">
        <w:rPr>
          <w:rFonts w:ascii="Times New Roman" w:eastAsia="Times New Roman" w:hAnsi="Times New Roman" w:cs="Times New Roman"/>
          <w:sz w:val="24"/>
          <w:szCs w:val="24"/>
        </w:rPr>
        <w:t xml:space="preserve">the </w:t>
      </w:r>
      <w:r w:rsidR="006A7A5F">
        <w:rPr>
          <w:rFonts w:ascii="Times New Roman" w:eastAsia="Times New Roman" w:hAnsi="Times New Roman" w:cs="Times New Roman"/>
          <w:sz w:val="24"/>
          <w:szCs w:val="24"/>
        </w:rPr>
        <w:t>SMG Report</w:t>
      </w:r>
    </w:p>
    <w:p w:rsidR="00D6577C" w:rsidRDefault="00E01656" w:rsidP="0027527D">
      <w:pPr>
        <w:pStyle w:val="ListParagraph"/>
        <w:numPr>
          <w:ilvl w:val="0"/>
          <w:numId w:val="23"/>
        </w:numPr>
        <w:spacing w:after="0" w:line="240" w:lineRule="auto"/>
        <w:rPr>
          <w:rFonts w:ascii="Times New Roman" w:eastAsia="Times New Roman" w:hAnsi="Times New Roman" w:cs="Times New Roman"/>
          <w:sz w:val="24"/>
          <w:szCs w:val="24"/>
        </w:rPr>
      </w:pPr>
      <w:r w:rsidRPr="0027527D">
        <w:rPr>
          <w:rFonts w:ascii="Times New Roman" w:eastAsia="Times New Roman" w:hAnsi="Times New Roman" w:cs="Times New Roman"/>
          <w:sz w:val="24"/>
          <w:szCs w:val="24"/>
        </w:rPr>
        <w:t xml:space="preserve">The ACC hosted </w:t>
      </w:r>
      <w:r w:rsidR="00D6577C">
        <w:rPr>
          <w:rFonts w:ascii="Times New Roman" w:eastAsia="Times New Roman" w:hAnsi="Times New Roman" w:cs="Times New Roman"/>
          <w:sz w:val="24"/>
          <w:szCs w:val="24"/>
        </w:rPr>
        <w:t>36</w:t>
      </w:r>
      <w:r w:rsidRPr="0027527D">
        <w:rPr>
          <w:rFonts w:ascii="Times New Roman" w:eastAsia="Times New Roman" w:hAnsi="Times New Roman" w:cs="Times New Roman"/>
          <w:sz w:val="24"/>
          <w:szCs w:val="24"/>
        </w:rPr>
        <w:t xml:space="preserve"> events totaling </w:t>
      </w:r>
      <w:r w:rsidR="00D6577C">
        <w:rPr>
          <w:rFonts w:ascii="Times New Roman" w:eastAsia="Times New Roman" w:hAnsi="Times New Roman" w:cs="Times New Roman"/>
          <w:sz w:val="24"/>
          <w:szCs w:val="24"/>
        </w:rPr>
        <w:t xml:space="preserve">within 76 event days with a total attendance of </w:t>
      </w:r>
      <w:r w:rsidR="000114B2" w:rsidRPr="0027527D">
        <w:rPr>
          <w:rFonts w:ascii="Times New Roman" w:eastAsia="Times New Roman" w:hAnsi="Times New Roman" w:cs="Times New Roman"/>
          <w:sz w:val="24"/>
          <w:szCs w:val="24"/>
        </w:rPr>
        <w:t>40,944</w:t>
      </w:r>
      <w:r w:rsidR="00D6577C">
        <w:rPr>
          <w:rFonts w:ascii="Times New Roman" w:eastAsia="Times New Roman" w:hAnsi="Times New Roman" w:cs="Times New Roman"/>
          <w:sz w:val="24"/>
          <w:szCs w:val="24"/>
        </w:rPr>
        <w:t>.</w:t>
      </w:r>
      <w:r w:rsidR="00D6577C" w:rsidRPr="0027527D" w:rsidDel="00D6577C">
        <w:rPr>
          <w:rFonts w:ascii="Times New Roman" w:eastAsia="Times New Roman" w:hAnsi="Times New Roman" w:cs="Times New Roman"/>
          <w:sz w:val="24"/>
          <w:szCs w:val="24"/>
        </w:rPr>
        <w:t xml:space="preserve"> </w:t>
      </w:r>
      <w:r w:rsidR="00D6577C">
        <w:rPr>
          <w:rFonts w:ascii="Times New Roman" w:eastAsia="Times New Roman" w:hAnsi="Times New Roman" w:cs="Times New Roman"/>
          <w:sz w:val="24"/>
          <w:szCs w:val="24"/>
        </w:rPr>
        <w:t xml:space="preserve"> Including one city-wide convention. </w:t>
      </w:r>
    </w:p>
    <w:p w:rsidR="006A7A5F" w:rsidRPr="0027527D" w:rsidRDefault="000114B2" w:rsidP="0027527D">
      <w:pPr>
        <w:pStyle w:val="ListParagraph"/>
        <w:numPr>
          <w:ilvl w:val="0"/>
          <w:numId w:val="23"/>
        </w:numPr>
        <w:spacing w:after="0" w:line="240" w:lineRule="auto"/>
        <w:rPr>
          <w:rFonts w:ascii="Times New Roman" w:eastAsia="Times New Roman" w:hAnsi="Times New Roman" w:cs="Times New Roman"/>
          <w:sz w:val="24"/>
          <w:szCs w:val="24"/>
        </w:rPr>
      </w:pPr>
      <w:r w:rsidRPr="0027527D">
        <w:rPr>
          <w:rFonts w:ascii="Times New Roman" w:eastAsia="Times New Roman" w:hAnsi="Times New Roman" w:cs="Times New Roman"/>
          <w:sz w:val="24"/>
          <w:szCs w:val="24"/>
        </w:rPr>
        <w:t xml:space="preserve">Of the </w:t>
      </w:r>
      <w:r w:rsidR="00D6577C">
        <w:rPr>
          <w:rFonts w:ascii="Times New Roman" w:eastAsia="Times New Roman" w:hAnsi="Times New Roman" w:cs="Times New Roman"/>
          <w:sz w:val="24"/>
          <w:szCs w:val="24"/>
        </w:rPr>
        <w:t>36</w:t>
      </w:r>
      <w:r w:rsidRPr="0027527D">
        <w:rPr>
          <w:rFonts w:ascii="Times New Roman" w:eastAsia="Times New Roman" w:hAnsi="Times New Roman" w:cs="Times New Roman"/>
          <w:sz w:val="24"/>
          <w:szCs w:val="24"/>
        </w:rPr>
        <w:t xml:space="preserve"> events in </w:t>
      </w:r>
      <w:r w:rsidR="00D6577C">
        <w:rPr>
          <w:rFonts w:ascii="Times New Roman" w:eastAsia="Times New Roman" w:hAnsi="Times New Roman" w:cs="Times New Roman"/>
          <w:sz w:val="24"/>
          <w:szCs w:val="24"/>
        </w:rPr>
        <w:t>June</w:t>
      </w:r>
      <w:r w:rsidRPr="0027527D">
        <w:rPr>
          <w:rFonts w:ascii="Times New Roman" w:eastAsia="Times New Roman" w:hAnsi="Times New Roman" w:cs="Times New Roman"/>
          <w:sz w:val="24"/>
          <w:szCs w:val="24"/>
        </w:rPr>
        <w:t xml:space="preserve">, </w:t>
      </w:r>
      <w:r w:rsidR="006A7A5F">
        <w:rPr>
          <w:rFonts w:ascii="Times New Roman" w:eastAsia="Times New Roman" w:hAnsi="Times New Roman" w:cs="Times New Roman"/>
          <w:sz w:val="24"/>
          <w:szCs w:val="24"/>
        </w:rPr>
        <w:t>s</w:t>
      </w:r>
      <w:r w:rsidRPr="0027527D">
        <w:rPr>
          <w:rFonts w:ascii="Times New Roman" w:eastAsia="Times New Roman" w:hAnsi="Times New Roman" w:cs="Times New Roman"/>
          <w:sz w:val="24"/>
          <w:szCs w:val="24"/>
        </w:rPr>
        <w:t xml:space="preserve">ixteen were repeat customers. </w:t>
      </w:r>
    </w:p>
    <w:p w:rsidR="006A7A5F" w:rsidRPr="0027527D" w:rsidRDefault="000114B2" w:rsidP="0027527D">
      <w:pPr>
        <w:pStyle w:val="ListParagraph"/>
        <w:numPr>
          <w:ilvl w:val="0"/>
          <w:numId w:val="23"/>
        </w:numPr>
        <w:spacing w:after="0" w:line="240" w:lineRule="auto"/>
        <w:rPr>
          <w:rFonts w:ascii="Times New Roman" w:eastAsia="Times New Roman" w:hAnsi="Times New Roman" w:cs="Times New Roman"/>
          <w:sz w:val="24"/>
          <w:szCs w:val="24"/>
        </w:rPr>
      </w:pPr>
      <w:r w:rsidRPr="0027527D">
        <w:rPr>
          <w:rFonts w:ascii="Times New Roman" w:eastAsia="Times New Roman" w:hAnsi="Times New Roman" w:cs="Times New Roman"/>
          <w:sz w:val="24"/>
          <w:szCs w:val="24"/>
        </w:rPr>
        <w:t>There were 2</w:t>
      </w:r>
      <w:r w:rsidR="00D6577C">
        <w:rPr>
          <w:rFonts w:ascii="Times New Roman" w:eastAsia="Times New Roman" w:hAnsi="Times New Roman" w:cs="Times New Roman"/>
          <w:sz w:val="24"/>
          <w:szCs w:val="24"/>
        </w:rPr>
        <w:t>1</w:t>
      </w:r>
      <w:r w:rsidRPr="0027527D">
        <w:rPr>
          <w:rFonts w:ascii="Times New Roman" w:eastAsia="Times New Roman" w:hAnsi="Times New Roman" w:cs="Times New Roman"/>
          <w:sz w:val="24"/>
          <w:szCs w:val="24"/>
        </w:rPr>
        <w:t xml:space="preserve"> future events booked </w:t>
      </w:r>
      <w:r w:rsidR="006A7A5F">
        <w:rPr>
          <w:rFonts w:ascii="Times New Roman" w:eastAsia="Times New Roman" w:hAnsi="Times New Roman" w:cs="Times New Roman"/>
          <w:sz w:val="24"/>
          <w:szCs w:val="24"/>
        </w:rPr>
        <w:t>year to date comparison from (</w:t>
      </w:r>
      <w:r w:rsidRPr="0027527D">
        <w:rPr>
          <w:rFonts w:ascii="Times New Roman" w:eastAsia="Times New Roman" w:hAnsi="Times New Roman" w:cs="Times New Roman"/>
          <w:sz w:val="24"/>
          <w:szCs w:val="24"/>
        </w:rPr>
        <w:t>May 2015</w:t>
      </w:r>
      <w:r w:rsidR="006A7A5F">
        <w:rPr>
          <w:rFonts w:ascii="Times New Roman" w:eastAsia="Times New Roman" w:hAnsi="Times New Roman" w:cs="Times New Roman"/>
          <w:sz w:val="24"/>
          <w:szCs w:val="24"/>
        </w:rPr>
        <w:t>) was</w:t>
      </w:r>
      <w:r w:rsidRPr="0027527D">
        <w:rPr>
          <w:rFonts w:ascii="Times New Roman" w:eastAsia="Times New Roman" w:hAnsi="Times New Roman" w:cs="Times New Roman"/>
          <w:sz w:val="24"/>
          <w:szCs w:val="24"/>
        </w:rPr>
        <w:t xml:space="preserve"> 25 events.</w:t>
      </w:r>
    </w:p>
    <w:p w:rsidR="006A7A5F" w:rsidRPr="0027527D" w:rsidRDefault="000114B2" w:rsidP="0027527D">
      <w:pPr>
        <w:pStyle w:val="ListParagraph"/>
        <w:numPr>
          <w:ilvl w:val="0"/>
          <w:numId w:val="23"/>
        </w:numPr>
        <w:spacing w:after="0" w:line="240" w:lineRule="auto"/>
        <w:rPr>
          <w:rFonts w:ascii="Times New Roman" w:eastAsia="Times New Roman" w:hAnsi="Times New Roman" w:cs="Times New Roman"/>
          <w:sz w:val="24"/>
          <w:szCs w:val="24"/>
        </w:rPr>
      </w:pPr>
      <w:r w:rsidRPr="0027527D">
        <w:rPr>
          <w:rFonts w:ascii="Times New Roman" w:eastAsia="Times New Roman" w:hAnsi="Times New Roman" w:cs="Times New Roman"/>
          <w:sz w:val="24"/>
          <w:szCs w:val="24"/>
        </w:rPr>
        <w:t>Business turned away was 1</w:t>
      </w:r>
      <w:r w:rsidR="00D6577C">
        <w:rPr>
          <w:rFonts w:ascii="Times New Roman" w:eastAsia="Times New Roman" w:hAnsi="Times New Roman" w:cs="Times New Roman"/>
          <w:sz w:val="24"/>
          <w:szCs w:val="24"/>
        </w:rPr>
        <w:t>3</w:t>
      </w:r>
      <w:r w:rsidR="006A7A5F">
        <w:rPr>
          <w:rFonts w:ascii="Times New Roman" w:eastAsia="Times New Roman" w:hAnsi="Times New Roman" w:cs="Times New Roman"/>
          <w:sz w:val="24"/>
          <w:szCs w:val="24"/>
        </w:rPr>
        <w:t xml:space="preserve"> events</w:t>
      </w:r>
      <w:r w:rsidRPr="0027527D">
        <w:rPr>
          <w:rFonts w:ascii="Times New Roman" w:eastAsia="Times New Roman" w:hAnsi="Times New Roman" w:cs="Times New Roman"/>
          <w:sz w:val="24"/>
          <w:szCs w:val="24"/>
        </w:rPr>
        <w:t xml:space="preserve">. </w:t>
      </w:r>
      <w:r w:rsidR="006A7A5F">
        <w:rPr>
          <w:rFonts w:ascii="Times New Roman" w:eastAsia="Times New Roman" w:hAnsi="Times New Roman" w:cs="Times New Roman"/>
          <w:sz w:val="24"/>
          <w:szCs w:val="24"/>
        </w:rPr>
        <w:t>The report included the</w:t>
      </w:r>
      <w:r w:rsidRPr="0027527D">
        <w:rPr>
          <w:rFonts w:ascii="Times New Roman" w:eastAsia="Times New Roman" w:hAnsi="Times New Roman" w:cs="Times New Roman"/>
          <w:sz w:val="24"/>
          <w:szCs w:val="24"/>
        </w:rPr>
        <w:t xml:space="preserve"> list of turned away </w:t>
      </w:r>
      <w:r w:rsidR="006A7A5F">
        <w:rPr>
          <w:rFonts w:ascii="Times New Roman" w:eastAsia="Times New Roman" w:hAnsi="Times New Roman" w:cs="Times New Roman"/>
          <w:sz w:val="24"/>
          <w:szCs w:val="24"/>
        </w:rPr>
        <w:t xml:space="preserve">events and the </w:t>
      </w:r>
      <w:r w:rsidRPr="0027527D">
        <w:rPr>
          <w:rFonts w:ascii="Times New Roman" w:eastAsia="Times New Roman" w:hAnsi="Times New Roman" w:cs="Times New Roman"/>
          <w:sz w:val="24"/>
          <w:szCs w:val="24"/>
        </w:rPr>
        <w:t>reasons.</w:t>
      </w:r>
    </w:p>
    <w:p w:rsidR="006A7A5F" w:rsidRPr="0027527D" w:rsidRDefault="006A7A5F" w:rsidP="0027527D">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SMG received </w:t>
      </w:r>
      <w:r w:rsidR="00D6577C">
        <w:rPr>
          <w:rFonts w:ascii="Times New Roman" w:eastAsia="Times New Roman" w:hAnsi="Times New Roman" w:cs="Times New Roman"/>
          <w:sz w:val="24"/>
          <w:szCs w:val="24"/>
        </w:rPr>
        <w:t>20</w:t>
      </w:r>
      <w:r w:rsidR="000114B2" w:rsidRPr="0027527D">
        <w:rPr>
          <w:rFonts w:ascii="Times New Roman" w:eastAsia="Times New Roman" w:hAnsi="Times New Roman" w:cs="Times New Roman"/>
          <w:sz w:val="24"/>
          <w:szCs w:val="24"/>
        </w:rPr>
        <w:t xml:space="preserve"> leads from Visit ABQ.</w:t>
      </w:r>
    </w:p>
    <w:p w:rsidR="006A7A5F" w:rsidRPr="0027527D" w:rsidRDefault="000114B2" w:rsidP="0027527D">
      <w:pPr>
        <w:pStyle w:val="ListParagraph"/>
        <w:numPr>
          <w:ilvl w:val="0"/>
          <w:numId w:val="23"/>
        </w:numPr>
        <w:spacing w:after="0" w:line="240" w:lineRule="auto"/>
        <w:rPr>
          <w:rFonts w:ascii="Times New Roman" w:eastAsia="Times New Roman" w:hAnsi="Times New Roman" w:cs="Times New Roman"/>
          <w:sz w:val="24"/>
          <w:szCs w:val="24"/>
        </w:rPr>
      </w:pPr>
      <w:r w:rsidRPr="0027527D">
        <w:rPr>
          <w:rFonts w:ascii="Times New Roman" w:eastAsia="Times New Roman" w:hAnsi="Times New Roman" w:cs="Times New Roman"/>
          <w:sz w:val="24"/>
          <w:szCs w:val="24"/>
        </w:rPr>
        <w:t xml:space="preserve">Lost business </w:t>
      </w:r>
      <w:r w:rsidR="006A7A5F">
        <w:rPr>
          <w:rFonts w:ascii="Times New Roman" w:eastAsia="Times New Roman" w:hAnsi="Times New Roman" w:cs="Times New Roman"/>
          <w:sz w:val="24"/>
          <w:szCs w:val="24"/>
        </w:rPr>
        <w:t xml:space="preserve">reported was </w:t>
      </w:r>
      <w:r w:rsidR="00D6577C">
        <w:rPr>
          <w:rFonts w:ascii="Times New Roman" w:eastAsia="Times New Roman" w:hAnsi="Times New Roman" w:cs="Times New Roman"/>
          <w:sz w:val="24"/>
          <w:szCs w:val="24"/>
        </w:rPr>
        <w:t>seven</w:t>
      </w:r>
      <w:r w:rsidR="006A7A5F">
        <w:rPr>
          <w:rFonts w:ascii="Times New Roman" w:eastAsia="Times New Roman" w:hAnsi="Times New Roman" w:cs="Times New Roman"/>
          <w:sz w:val="24"/>
          <w:szCs w:val="24"/>
        </w:rPr>
        <w:t xml:space="preserve"> (</w:t>
      </w:r>
      <w:r w:rsidR="00D6577C">
        <w:rPr>
          <w:rFonts w:ascii="Times New Roman" w:eastAsia="Times New Roman" w:hAnsi="Times New Roman" w:cs="Times New Roman"/>
          <w:sz w:val="24"/>
          <w:szCs w:val="24"/>
        </w:rPr>
        <w:t>7</w:t>
      </w:r>
      <w:r w:rsidR="006A7A5F">
        <w:rPr>
          <w:rFonts w:ascii="Times New Roman" w:eastAsia="Times New Roman" w:hAnsi="Times New Roman" w:cs="Times New Roman"/>
          <w:sz w:val="24"/>
          <w:szCs w:val="24"/>
        </w:rPr>
        <w:t>)</w:t>
      </w:r>
      <w:r w:rsidRPr="0027527D">
        <w:rPr>
          <w:rFonts w:ascii="Times New Roman" w:eastAsia="Times New Roman" w:hAnsi="Times New Roman" w:cs="Times New Roman"/>
          <w:sz w:val="24"/>
          <w:szCs w:val="24"/>
        </w:rPr>
        <w:t>.</w:t>
      </w:r>
    </w:p>
    <w:p w:rsidR="000114B2" w:rsidRPr="0027527D" w:rsidRDefault="00D104FD" w:rsidP="0027527D">
      <w:pPr>
        <w:pStyle w:val="ListParagraph"/>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Anticipated</w:t>
      </w:r>
      <w:r w:rsidR="006A7A5F">
        <w:rPr>
          <w:rFonts w:ascii="Times New Roman" w:eastAsia="Times New Roman" w:hAnsi="Times New Roman" w:cs="Times New Roman"/>
          <w:sz w:val="24"/>
          <w:szCs w:val="24"/>
        </w:rPr>
        <w:t xml:space="preserve"> business </w:t>
      </w:r>
      <w:r w:rsidR="006A7A5F" w:rsidRPr="00E71BE4">
        <w:rPr>
          <w:rFonts w:ascii="Times New Roman" w:eastAsia="Times New Roman" w:hAnsi="Times New Roman" w:cs="Times New Roman"/>
          <w:sz w:val="24"/>
          <w:szCs w:val="24"/>
        </w:rPr>
        <w:t>for Ju</w:t>
      </w:r>
      <w:r w:rsidR="00D6577C" w:rsidRPr="00E71BE4">
        <w:rPr>
          <w:rFonts w:ascii="Times New Roman" w:eastAsia="Times New Roman" w:hAnsi="Times New Roman" w:cs="Times New Roman"/>
          <w:sz w:val="24"/>
          <w:szCs w:val="24"/>
        </w:rPr>
        <w:t>ly</w:t>
      </w:r>
      <w:r w:rsidR="006A7A5F" w:rsidRPr="00E71BE4">
        <w:rPr>
          <w:rFonts w:ascii="Times New Roman" w:eastAsia="Times New Roman" w:hAnsi="Times New Roman" w:cs="Times New Roman"/>
          <w:sz w:val="24"/>
          <w:szCs w:val="24"/>
        </w:rPr>
        <w:t xml:space="preserve"> i</w:t>
      </w:r>
      <w:r w:rsidR="000114B2" w:rsidRPr="00E71BE4">
        <w:rPr>
          <w:rFonts w:ascii="Times New Roman" w:eastAsia="Times New Roman" w:hAnsi="Times New Roman" w:cs="Times New Roman"/>
          <w:sz w:val="24"/>
          <w:szCs w:val="24"/>
        </w:rPr>
        <w:t>s</w:t>
      </w:r>
      <w:r w:rsidR="000114B2" w:rsidRPr="0027527D">
        <w:rPr>
          <w:rFonts w:ascii="Times New Roman" w:eastAsia="Times New Roman" w:hAnsi="Times New Roman" w:cs="Times New Roman"/>
          <w:sz w:val="24"/>
          <w:szCs w:val="24"/>
        </w:rPr>
        <w:t xml:space="preserve"> 22 non-city wide events and </w:t>
      </w:r>
      <w:r w:rsidR="006A7A5F">
        <w:rPr>
          <w:rFonts w:ascii="Times New Roman" w:eastAsia="Times New Roman" w:hAnsi="Times New Roman" w:cs="Times New Roman"/>
          <w:sz w:val="24"/>
          <w:szCs w:val="24"/>
        </w:rPr>
        <w:t>one (1)</w:t>
      </w:r>
      <w:r w:rsidR="000114B2" w:rsidRPr="0027527D">
        <w:rPr>
          <w:rFonts w:ascii="Times New Roman" w:eastAsia="Times New Roman" w:hAnsi="Times New Roman" w:cs="Times New Roman"/>
          <w:sz w:val="24"/>
          <w:szCs w:val="24"/>
        </w:rPr>
        <w:t xml:space="preserve"> city</w:t>
      </w:r>
      <w:r w:rsidR="006A7A5F">
        <w:rPr>
          <w:rFonts w:ascii="Times New Roman" w:eastAsia="Times New Roman" w:hAnsi="Times New Roman" w:cs="Times New Roman"/>
          <w:sz w:val="24"/>
          <w:szCs w:val="24"/>
        </w:rPr>
        <w:t>-</w:t>
      </w:r>
      <w:r w:rsidR="000114B2" w:rsidRPr="0027527D">
        <w:rPr>
          <w:rFonts w:ascii="Times New Roman" w:eastAsia="Times New Roman" w:hAnsi="Times New Roman" w:cs="Times New Roman"/>
          <w:sz w:val="24"/>
          <w:szCs w:val="24"/>
        </w:rPr>
        <w:t>wide convention.</w:t>
      </w:r>
    </w:p>
    <w:p w:rsidR="00DB7EB2" w:rsidRDefault="00DB7EB2" w:rsidP="00B312FB">
      <w:pPr>
        <w:spacing w:after="0" w:line="240" w:lineRule="auto"/>
        <w:rPr>
          <w:rFonts w:ascii="Times New Roman" w:eastAsia="Times New Roman" w:hAnsi="Times New Roman" w:cs="Times New Roman"/>
          <w:sz w:val="24"/>
          <w:szCs w:val="24"/>
        </w:rPr>
      </w:pPr>
    </w:p>
    <w:p w:rsidR="00D6577C" w:rsidRDefault="000114B2"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EF28B4">
        <w:rPr>
          <w:rFonts w:ascii="Times New Roman" w:eastAsia="Times New Roman" w:hAnsi="Times New Roman" w:cs="Times New Roman"/>
          <w:sz w:val="24"/>
          <w:szCs w:val="24"/>
        </w:rPr>
        <w:t xml:space="preserve">uestion: </w:t>
      </w:r>
      <w:r w:rsidR="00D6577C">
        <w:rPr>
          <w:rFonts w:ascii="Times New Roman" w:eastAsia="Times New Roman" w:hAnsi="Times New Roman" w:cs="Times New Roman"/>
          <w:sz w:val="24"/>
          <w:szCs w:val="24"/>
        </w:rPr>
        <w:t xml:space="preserve">Jose Garcia, SMG, asked </w:t>
      </w:r>
      <w:r w:rsidR="006F2A18">
        <w:rPr>
          <w:rFonts w:ascii="Times New Roman" w:eastAsia="Times New Roman" w:hAnsi="Times New Roman" w:cs="Times New Roman"/>
          <w:sz w:val="24"/>
          <w:szCs w:val="24"/>
        </w:rPr>
        <w:t>the Board</w:t>
      </w:r>
      <w:r w:rsidR="00EF28B4">
        <w:rPr>
          <w:rFonts w:ascii="Times New Roman" w:eastAsia="Times New Roman" w:hAnsi="Times New Roman" w:cs="Times New Roman"/>
          <w:sz w:val="24"/>
          <w:szCs w:val="24"/>
        </w:rPr>
        <w:t xml:space="preserve"> </w:t>
      </w:r>
      <w:r w:rsidR="00D6577C">
        <w:rPr>
          <w:rFonts w:ascii="Times New Roman" w:eastAsia="Times New Roman" w:hAnsi="Times New Roman" w:cs="Times New Roman"/>
          <w:sz w:val="24"/>
          <w:szCs w:val="24"/>
        </w:rPr>
        <w:t xml:space="preserve">for clarification with regards to how much detail the “Lost Business” report should include? </w:t>
      </w:r>
    </w:p>
    <w:p w:rsidR="00D6577C" w:rsidRDefault="00D6577C" w:rsidP="00B312FB">
      <w:pPr>
        <w:spacing w:after="0" w:line="240" w:lineRule="auto"/>
        <w:rPr>
          <w:rFonts w:ascii="Times New Roman" w:eastAsia="Times New Roman" w:hAnsi="Times New Roman" w:cs="Times New Roman"/>
          <w:sz w:val="24"/>
          <w:szCs w:val="24"/>
        </w:rPr>
      </w:pPr>
    </w:p>
    <w:p w:rsidR="000114B2" w:rsidRDefault="00D6577C"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t>
      </w:r>
      <w:r w:rsidR="00EF28B4">
        <w:rPr>
          <w:rFonts w:ascii="Times New Roman" w:eastAsia="Times New Roman" w:hAnsi="Times New Roman" w:cs="Times New Roman"/>
          <w:sz w:val="24"/>
          <w:szCs w:val="24"/>
        </w:rPr>
        <w:t>Todd Walters, Board Chairman</w:t>
      </w:r>
      <w:r>
        <w:rPr>
          <w:rFonts w:ascii="Times New Roman" w:eastAsia="Times New Roman" w:hAnsi="Times New Roman" w:cs="Times New Roman"/>
          <w:sz w:val="24"/>
          <w:szCs w:val="24"/>
        </w:rPr>
        <w:t xml:space="preserve">, stated simple tracking is preferred. Board agreed there was no need to create a complicated tracking report to track lost business. </w:t>
      </w:r>
      <w:r w:rsidR="00EF28B4">
        <w:rPr>
          <w:rFonts w:ascii="Times New Roman" w:eastAsia="Times New Roman" w:hAnsi="Times New Roman" w:cs="Times New Roman"/>
          <w:sz w:val="24"/>
          <w:szCs w:val="24"/>
        </w:rPr>
        <w:t xml:space="preserve"> </w:t>
      </w:r>
    </w:p>
    <w:p w:rsidR="00DB7EB2" w:rsidRDefault="00DB7EB2" w:rsidP="00B312FB">
      <w:pPr>
        <w:spacing w:after="0" w:line="240" w:lineRule="auto"/>
        <w:rPr>
          <w:rFonts w:ascii="Times New Roman" w:eastAsia="Times New Roman" w:hAnsi="Times New Roman" w:cs="Times New Roman"/>
          <w:sz w:val="24"/>
          <w:szCs w:val="24"/>
        </w:rPr>
      </w:pPr>
    </w:p>
    <w:p w:rsidR="00D6577C" w:rsidRDefault="00D6577C"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Harry </w:t>
      </w:r>
      <w:r w:rsidR="006F2A18">
        <w:rPr>
          <w:rFonts w:ascii="Times New Roman" w:eastAsia="Times New Roman" w:hAnsi="Times New Roman" w:cs="Times New Roman"/>
          <w:sz w:val="24"/>
          <w:szCs w:val="24"/>
        </w:rPr>
        <w:t>Tipton</w:t>
      </w:r>
      <w:r>
        <w:rPr>
          <w:rFonts w:ascii="Times New Roman" w:eastAsia="Times New Roman" w:hAnsi="Times New Roman" w:cs="Times New Roman"/>
          <w:sz w:val="24"/>
          <w:szCs w:val="24"/>
        </w:rPr>
        <w:t xml:space="preserve">, Board Member, asked SMG to describe the ranking process for leads. </w:t>
      </w:r>
    </w:p>
    <w:p w:rsidR="00D6577C" w:rsidRDefault="00D6577C" w:rsidP="00B312FB">
      <w:pPr>
        <w:spacing w:after="0" w:line="240" w:lineRule="auto"/>
        <w:rPr>
          <w:rFonts w:ascii="Times New Roman" w:eastAsia="Times New Roman" w:hAnsi="Times New Roman" w:cs="Times New Roman"/>
          <w:sz w:val="24"/>
          <w:szCs w:val="24"/>
        </w:rPr>
      </w:pPr>
    </w:p>
    <w:p w:rsidR="00037B6E" w:rsidRDefault="00D6577C" w:rsidP="005777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Jose Garcia, SMG, responded that each group is tracked individually with a host of different elements that contribute to the strength of a lead. </w:t>
      </w:r>
      <w:r w:rsidR="0057775A">
        <w:rPr>
          <w:rFonts w:ascii="Times New Roman" w:eastAsia="Times New Roman" w:hAnsi="Times New Roman" w:cs="Times New Roman"/>
          <w:sz w:val="24"/>
          <w:szCs w:val="24"/>
        </w:rPr>
        <w:t xml:space="preserve">His office does track leads and </w:t>
      </w:r>
      <w:r w:rsidR="006F2A18">
        <w:rPr>
          <w:rFonts w:ascii="Times New Roman" w:eastAsia="Times New Roman" w:hAnsi="Times New Roman" w:cs="Times New Roman"/>
          <w:sz w:val="24"/>
          <w:szCs w:val="24"/>
        </w:rPr>
        <w:t>prioritizes</w:t>
      </w:r>
      <w:r w:rsidR="0057775A">
        <w:rPr>
          <w:rFonts w:ascii="Times New Roman" w:eastAsia="Times New Roman" w:hAnsi="Times New Roman" w:cs="Times New Roman"/>
          <w:sz w:val="24"/>
          <w:szCs w:val="24"/>
        </w:rPr>
        <w:t xml:space="preserve"> each group for its likelihood for choosing Albuquerque. </w:t>
      </w:r>
    </w:p>
    <w:p w:rsidR="004447CF" w:rsidRDefault="004447CF" w:rsidP="00B312FB">
      <w:pPr>
        <w:spacing w:after="0" w:line="240" w:lineRule="auto"/>
        <w:rPr>
          <w:rFonts w:ascii="Times New Roman" w:eastAsia="Times New Roman" w:hAnsi="Times New Roman" w:cs="Times New Roman"/>
          <w:sz w:val="24"/>
          <w:szCs w:val="24"/>
        </w:rPr>
      </w:pPr>
    </w:p>
    <w:p w:rsidR="0057775A" w:rsidRPr="00037B6E" w:rsidRDefault="0057775A" w:rsidP="005777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further questions from the Board.</w:t>
      </w:r>
    </w:p>
    <w:p w:rsidR="004447CF" w:rsidRDefault="004447CF" w:rsidP="00B312FB">
      <w:pPr>
        <w:spacing w:after="0" w:line="240" w:lineRule="auto"/>
        <w:rPr>
          <w:rFonts w:ascii="Times New Roman" w:eastAsia="Times New Roman" w:hAnsi="Times New Roman" w:cs="Times New Roman"/>
          <w:sz w:val="24"/>
          <w:szCs w:val="24"/>
        </w:rPr>
      </w:pPr>
    </w:p>
    <w:p w:rsidR="00037B6E" w:rsidRDefault="00037B6E" w:rsidP="00B312FB">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American Indian Chamber of Commerce</w:t>
      </w:r>
      <w:r w:rsidR="005C1425">
        <w:rPr>
          <w:rFonts w:ascii="Times New Roman" w:eastAsia="Times New Roman" w:hAnsi="Times New Roman" w:cs="Times New Roman"/>
          <w:b/>
          <w:sz w:val="24"/>
          <w:szCs w:val="24"/>
          <w:u w:val="single"/>
        </w:rPr>
        <w:t xml:space="preserve"> Quarterly Report Presentation</w:t>
      </w:r>
    </w:p>
    <w:p w:rsidR="00037B6E" w:rsidRDefault="0057775A"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Russel</w:t>
      </w:r>
      <w:r w:rsidR="00037B6E">
        <w:rPr>
          <w:rFonts w:ascii="Times New Roman" w:eastAsia="Times New Roman" w:hAnsi="Times New Roman" w:cs="Times New Roman"/>
          <w:sz w:val="24"/>
          <w:szCs w:val="24"/>
        </w:rPr>
        <w:t xml:space="preserve"> Pedro</w:t>
      </w:r>
      <w:r w:rsidR="005C1425">
        <w:rPr>
          <w:rFonts w:ascii="Times New Roman" w:eastAsia="Times New Roman" w:hAnsi="Times New Roman" w:cs="Times New Roman"/>
          <w:sz w:val="24"/>
          <w:szCs w:val="24"/>
        </w:rPr>
        <w:t>, AICC Business Development Director,</w:t>
      </w:r>
      <w:r w:rsidR="00037B6E">
        <w:rPr>
          <w:rFonts w:ascii="Times New Roman" w:eastAsia="Times New Roman" w:hAnsi="Times New Roman" w:cs="Times New Roman"/>
          <w:sz w:val="24"/>
          <w:szCs w:val="24"/>
        </w:rPr>
        <w:t xml:space="preserve"> </w:t>
      </w:r>
      <w:r w:rsidR="005C1425">
        <w:rPr>
          <w:rFonts w:ascii="Times New Roman" w:eastAsia="Times New Roman" w:hAnsi="Times New Roman" w:cs="Times New Roman"/>
          <w:sz w:val="24"/>
          <w:szCs w:val="24"/>
        </w:rPr>
        <w:t xml:space="preserve">made the </w:t>
      </w:r>
      <w:r w:rsidR="00037B6E">
        <w:rPr>
          <w:rFonts w:ascii="Times New Roman" w:eastAsia="Times New Roman" w:hAnsi="Times New Roman" w:cs="Times New Roman"/>
          <w:sz w:val="24"/>
          <w:szCs w:val="24"/>
        </w:rPr>
        <w:t xml:space="preserve">presentation. </w:t>
      </w:r>
    </w:p>
    <w:p w:rsidR="005C1425" w:rsidRDefault="005C1425" w:rsidP="00B312FB">
      <w:pPr>
        <w:spacing w:after="0" w:line="240" w:lineRule="auto"/>
        <w:rPr>
          <w:rFonts w:ascii="Times New Roman" w:eastAsia="Times New Roman" w:hAnsi="Times New Roman" w:cs="Times New Roman"/>
          <w:sz w:val="24"/>
          <w:szCs w:val="24"/>
        </w:rPr>
      </w:pPr>
    </w:p>
    <w:p w:rsidR="0057775A" w:rsidRPr="006F2A18" w:rsidRDefault="005C1425" w:rsidP="00B312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Presentation was AICC quarterly presentation as required under its contract with the City </w:t>
      </w:r>
      <w:r w:rsidR="00B475F7">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provid</w:t>
      </w:r>
      <w:r w:rsidR="00B475F7">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00B475F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tourism </w:t>
      </w:r>
      <w:r w:rsidRPr="006F2A18">
        <w:rPr>
          <w:rFonts w:ascii="Times New Roman" w:eastAsia="Times New Roman" w:hAnsi="Times New Roman" w:cs="Times New Roman"/>
          <w:sz w:val="24"/>
          <w:szCs w:val="24"/>
        </w:rPr>
        <w:t>development program. The Ju</w:t>
      </w:r>
      <w:r w:rsidR="0057775A" w:rsidRPr="006F2A18">
        <w:rPr>
          <w:rFonts w:ascii="Times New Roman" w:eastAsia="Times New Roman" w:hAnsi="Times New Roman" w:cs="Times New Roman"/>
          <w:sz w:val="24"/>
          <w:szCs w:val="24"/>
        </w:rPr>
        <w:t>ly</w:t>
      </w:r>
      <w:r w:rsidRPr="006F2A18">
        <w:rPr>
          <w:rFonts w:ascii="Times New Roman" w:eastAsia="Times New Roman" w:hAnsi="Times New Roman" w:cs="Times New Roman"/>
          <w:sz w:val="24"/>
          <w:szCs w:val="24"/>
        </w:rPr>
        <w:t xml:space="preserve"> pr</w:t>
      </w:r>
      <w:r w:rsidR="00037B6E" w:rsidRPr="006F2A18">
        <w:rPr>
          <w:rFonts w:ascii="Times New Roman" w:eastAsia="Times New Roman" w:hAnsi="Times New Roman" w:cs="Times New Roman"/>
          <w:sz w:val="24"/>
          <w:szCs w:val="24"/>
        </w:rPr>
        <w:t xml:space="preserve">esentation </w:t>
      </w:r>
      <w:r w:rsidR="0057775A" w:rsidRPr="006F2A18">
        <w:rPr>
          <w:rFonts w:ascii="Times New Roman" w:eastAsia="Times New Roman" w:hAnsi="Times New Roman" w:cs="Times New Roman"/>
          <w:sz w:val="24"/>
          <w:szCs w:val="24"/>
        </w:rPr>
        <w:t xml:space="preserve">provided both the final quarterly </w:t>
      </w:r>
      <w:r w:rsidR="006F2A18" w:rsidRPr="006F2A18">
        <w:rPr>
          <w:rFonts w:ascii="Times New Roman" w:eastAsia="Times New Roman" w:hAnsi="Times New Roman" w:cs="Times New Roman"/>
          <w:sz w:val="24"/>
          <w:szCs w:val="24"/>
        </w:rPr>
        <w:t>reporting</w:t>
      </w:r>
      <w:r w:rsidR="0057775A" w:rsidRPr="006F2A18">
        <w:rPr>
          <w:rFonts w:ascii="Times New Roman" w:eastAsia="Times New Roman" w:hAnsi="Times New Roman" w:cs="Times New Roman"/>
          <w:sz w:val="24"/>
          <w:szCs w:val="24"/>
        </w:rPr>
        <w:t xml:space="preserve"> for FY’16 and a year in review opportunity. </w:t>
      </w:r>
      <w:r w:rsidR="0057775A" w:rsidRPr="006F2A18" w:rsidDel="0057775A">
        <w:rPr>
          <w:rFonts w:ascii="Times New Roman" w:eastAsia="Times New Roman" w:hAnsi="Times New Roman" w:cs="Times New Roman"/>
          <w:sz w:val="24"/>
          <w:szCs w:val="24"/>
        </w:rPr>
        <w:t xml:space="preserve"> </w:t>
      </w:r>
    </w:p>
    <w:p w:rsidR="005C1425" w:rsidRPr="006F2A18" w:rsidRDefault="005C1425" w:rsidP="00B312FB">
      <w:pPr>
        <w:spacing w:after="0" w:line="240" w:lineRule="auto"/>
        <w:rPr>
          <w:rFonts w:ascii="Times New Roman" w:eastAsia="Times New Roman" w:hAnsi="Times New Roman" w:cs="Times New Roman"/>
          <w:sz w:val="24"/>
          <w:szCs w:val="24"/>
        </w:rPr>
      </w:pPr>
    </w:p>
    <w:p w:rsidR="005D0CE7" w:rsidRPr="006F2A18" w:rsidRDefault="005D0CE7" w:rsidP="00B312FB">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 xml:space="preserve">The presentation included an overview of AICC business services provided in its Chamber of Commerce capacity. The Chamber membership is </w:t>
      </w:r>
      <w:r w:rsidR="00037B6E" w:rsidRPr="006F2A18">
        <w:rPr>
          <w:rFonts w:ascii="Times New Roman" w:eastAsia="Times New Roman" w:hAnsi="Times New Roman" w:cs="Times New Roman"/>
          <w:sz w:val="24"/>
          <w:szCs w:val="24"/>
        </w:rPr>
        <w:t xml:space="preserve">400 members </w:t>
      </w:r>
      <w:r w:rsidRPr="006F2A18">
        <w:rPr>
          <w:rFonts w:ascii="Times New Roman" w:eastAsia="Times New Roman" w:hAnsi="Times New Roman" w:cs="Times New Roman"/>
          <w:sz w:val="24"/>
          <w:szCs w:val="24"/>
        </w:rPr>
        <w:t xml:space="preserve">both Native American and Non-Native American owned </w:t>
      </w:r>
      <w:r w:rsidRPr="006F2A18">
        <w:rPr>
          <w:rFonts w:ascii="Times New Roman" w:eastAsia="Times New Roman" w:hAnsi="Times New Roman" w:cs="Times New Roman"/>
          <w:sz w:val="24"/>
          <w:szCs w:val="24"/>
        </w:rPr>
        <w:lastRenderedPageBreak/>
        <w:t>companies. To date assistance provided to support contracting opportunities has seen a net gain of $</w:t>
      </w:r>
      <w:r w:rsidR="00037B6E" w:rsidRPr="006F2A18">
        <w:rPr>
          <w:rFonts w:ascii="Times New Roman" w:eastAsia="Times New Roman" w:hAnsi="Times New Roman" w:cs="Times New Roman"/>
          <w:sz w:val="24"/>
          <w:szCs w:val="24"/>
        </w:rPr>
        <w:t>91 million in contracts</w:t>
      </w:r>
      <w:r w:rsidRPr="006F2A18">
        <w:rPr>
          <w:rFonts w:ascii="Times New Roman" w:eastAsia="Times New Roman" w:hAnsi="Times New Roman" w:cs="Times New Roman"/>
          <w:sz w:val="24"/>
          <w:szCs w:val="24"/>
        </w:rPr>
        <w:t xml:space="preserve"> secured in addition to $</w:t>
      </w:r>
      <w:r w:rsidR="00037B6E" w:rsidRPr="006F2A18">
        <w:rPr>
          <w:rFonts w:ascii="Times New Roman" w:eastAsia="Times New Roman" w:hAnsi="Times New Roman" w:cs="Times New Roman"/>
          <w:sz w:val="24"/>
          <w:szCs w:val="24"/>
        </w:rPr>
        <w:t>92 million in obtain</w:t>
      </w:r>
      <w:r w:rsidRPr="006F2A18">
        <w:rPr>
          <w:rFonts w:ascii="Times New Roman" w:eastAsia="Times New Roman" w:hAnsi="Times New Roman" w:cs="Times New Roman"/>
          <w:sz w:val="24"/>
          <w:szCs w:val="24"/>
        </w:rPr>
        <w:t>ed business</w:t>
      </w:r>
      <w:r w:rsidR="00037B6E" w:rsidRPr="006F2A18">
        <w:rPr>
          <w:rFonts w:ascii="Times New Roman" w:eastAsia="Times New Roman" w:hAnsi="Times New Roman" w:cs="Times New Roman"/>
          <w:sz w:val="24"/>
          <w:szCs w:val="24"/>
        </w:rPr>
        <w:t xml:space="preserve"> financ</w:t>
      </w:r>
      <w:r w:rsidRPr="006F2A18">
        <w:rPr>
          <w:rFonts w:ascii="Times New Roman" w:eastAsia="Times New Roman" w:hAnsi="Times New Roman" w:cs="Times New Roman"/>
          <w:sz w:val="24"/>
          <w:szCs w:val="24"/>
        </w:rPr>
        <w:t>ing.</w:t>
      </w:r>
    </w:p>
    <w:p w:rsidR="002F1CC3" w:rsidRPr="006F2A18" w:rsidRDefault="002F1CC3" w:rsidP="00B312FB">
      <w:pPr>
        <w:spacing w:after="0" w:line="240" w:lineRule="auto"/>
        <w:rPr>
          <w:rFonts w:ascii="Times New Roman" w:eastAsia="Times New Roman" w:hAnsi="Times New Roman" w:cs="Times New Roman"/>
          <w:sz w:val="24"/>
          <w:szCs w:val="24"/>
        </w:rPr>
      </w:pPr>
    </w:p>
    <w:p w:rsidR="005D0CE7" w:rsidRPr="006F2A18" w:rsidRDefault="005D0CE7" w:rsidP="00B312FB">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As a contractor for tourism and hospitality</w:t>
      </w:r>
      <w:r w:rsidR="00B475F7">
        <w:rPr>
          <w:rFonts w:ascii="Times New Roman" w:eastAsia="Times New Roman" w:hAnsi="Times New Roman" w:cs="Times New Roman"/>
          <w:sz w:val="24"/>
          <w:szCs w:val="24"/>
        </w:rPr>
        <w:t xml:space="preserve"> </w:t>
      </w:r>
      <w:r w:rsidRPr="006F2A18">
        <w:rPr>
          <w:rFonts w:ascii="Times New Roman" w:eastAsia="Times New Roman" w:hAnsi="Times New Roman" w:cs="Times New Roman"/>
          <w:sz w:val="24"/>
          <w:szCs w:val="24"/>
        </w:rPr>
        <w:t xml:space="preserve">services, AICC is tasked per its contract to </w:t>
      </w:r>
      <w:bookmarkStart w:id="0" w:name="_GoBack"/>
      <w:r w:rsidRPr="006F2A18">
        <w:rPr>
          <w:rFonts w:ascii="Times New Roman" w:hAnsi="Times New Roman" w:cs="Times New Roman"/>
          <w:sz w:val="24"/>
          <w:szCs w:val="24"/>
        </w:rPr>
        <w:t>col</w:t>
      </w:r>
      <w:bookmarkEnd w:id="0"/>
      <w:r w:rsidRPr="006F2A18">
        <w:rPr>
          <w:rFonts w:ascii="Times New Roman" w:hAnsi="Times New Roman" w:cs="Times New Roman"/>
          <w:sz w:val="24"/>
          <w:szCs w:val="24"/>
        </w:rPr>
        <w:t xml:space="preserve">laborate and works with </w:t>
      </w:r>
      <w:r w:rsidR="002F1CC3" w:rsidRPr="006F2A18">
        <w:rPr>
          <w:rFonts w:ascii="Times New Roman" w:hAnsi="Times New Roman" w:cs="Times New Roman"/>
          <w:sz w:val="24"/>
          <w:szCs w:val="24"/>
        </w:rPr>
        <w:t>tourism</w:t>
      </w:r>
      <w:r w:rsidRPr="006F2A18">
        <w:rPr>
          <w:rFonts w:ascii="Times New Roman" w:hAnsi="Times New Roman" w:cs="Times New Roman"/>
          <w:sz w:val="24"/>
          <w:szCs w:val="24"/>
        </w:rPr>
        <w:t xml:space="preserve"> industry partners and strategic resources in the Native American </w:t>
      </w:r>
      <w:r w:rsidR="00B475F7">
        <w:rPr>
          <w:rFonts w:ascii="Times New Roman" w:hAnsi="Times New Roman" w:cs="Times New Roman"/>
          <w:sz w:val="24"/>
          <w:szCs w:val="24"/>
        </w:rPr>
        <w:t>C</w:t>
      </w:r>
      <w:r w:rsidRPr="006F2A18">
        <w:rPr>
          <w:rFonts w:ascii="Times New Roman" w:hAnsi="Times New Roman" w:cs="Times New Roman"/>
          <w:sz w:val="24"/>
          <w:szCs w:val="24"/>
        </w:rPr>
        <w:t>ommunity to provide professional services for the creation and implementation of a plan for advertising, publicizing and promoting convention facilities and tourism attractions within Albuquerque to bring Native American visitors from out of region, out of state and out of country to Albuquerque.</w:t>
      </w:r>
    </w:p>
    <w:p w:rsidR="005D0CE7" w:rsidRPr="006F2A18" w:rsidRDefault="005D0CE7" w:rsidP="002F1CC3">
      <w:pPr>
        <w:pStyle w:val="ListParagraph"/>
        <w:spacing w:after="0" w:line="240" w:lineRule="auto"/>
        <w:rPr>
          <w:rFonts w:ascii="Times New Roman" w:eastAsia="Times New Roman" w:hAnsi="Times New Roman" w:cs="Times New Roman"/>
          <w:sz w:val="24"/>
          <w:szCs w:val="24"/>
        </w:rPr>
      </w:pPr>
    </w:p>
    <w:p w:rsidR="005D0CE7" w:rsidRPr="006F2A18" w:rsidRDefault="005D0CE7" w:rsidP="002F1CC3">
      <w:pPr>
        <w:pStyle w:val="ListParagraph"/>
        <w:spacing w:after="0" w:line="240" w:lineRule="auto"/>
        <w:ind w:left="0"/>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 xml:space="preserve">Quarterly </w:t>
      </w:r>
      <w:r w:rsidR="00037B6E" w:rsidRPr="006F2A18">
        <w:rPr>
          <w:rFonts w:ascii="Times New Roman" w:eastAsia="Times New Roman" w:hAnsi="Times New Roman" w:cs="Times New Roman"/>
          <w:sz w:val="24"/>
          <w:szCs w:val="24"/>
        </w:rPr>
        <w:t>Highlight</w:t>
      </w:r>
      <w:r w:rsidRPr="006F2A18">
        <w:rPr>
          <w:rFonts w:ascii="Times New Roman" w:eastAsia="Times New Roman" w:hAnsi="Times New Roman" w:cs="Times New Roman"/>
          <w:sz w:val="24"/>
          <w:szCs w:val="24"/>
        </w:rPr>
        <w:t xml:space="preserve"> Included:</w:t>
      </w:r>
    </w:p>
    <w:p w:rsidR="0057775A" w:rsidRPr="006F2A18" w:rsidRDefault="0057775A" w:rsidP="006F2A18">
      <w:pPr>
        <w:pStyle w:val="ListParagraph"/>
        <w:numPr>
          <w:ilvl w:val="0"/>
          <w:numId w:val="31"/>
        </w:numPr>
        <w:ind w:left="1152"/>
        <w:rPr>
          <w:rFonts w:ascii="Times New Roman" w:hAnsi="Times New Roman" w:cs="Times New Roman"/>
          <w:iCs/>
          <w:sz w:val="24"/>
          <w:szCs w:val="24"/>
        </w:rPr>
      </w:pPr>
      <w:r w:rsidRPr="006F2A18">
        <w:rPr>
          <w:rFonts w:ascii="Times New Roman" w:hAnsi="Times New Roman" w:cs="Times New Roman"/>
          <w:iCs/>
          <w:sz w:val="24"/>
          <w:szCs w:val="24"/>
        </w:rPr>
        <w:t>5/5/2015- Attended the Small Business Administration 2016 Small Business Awards Banquet.</w:t>
      </w:r>
    </w:p>
    <w:p w:rsidR="0057775A" w:rsidRPr="006F2A18" w:rsidRDefault="0057775A" w:rsidP="006F2A18">
      <w:pPr>
        <w:pStyle w:val="ListParagraph"/>
        <w:numPr>
          <w:ilvl w:val="0"/>
          <w:numId w:val="31"/>
        </w:numPr>
        <w:ind w:left="1152"/>
        <w:rPr>
          <w:rFonts w:ascii="Times New Roman" w:hAnsi="Times New Roman" w:cs="Times New Roman"/>
          <w:iCs/>
          <w:sz w:val="24"/>
          <w:szCs w:val="24"/>
        </w:rPr>
      </w:pPr>
      <w:r w:rsidRPr="006F2A18">
        <w:rPr>
          <w:rFonts w:ascii="Times New Roman" w:hAnsi="Times New Roman" w:cs="Times New Roman"/>
          <w:iCs/>
          <w:sz w:val="24"/>
          <w:szCs w:val="24"/>
        </w:rPr>
        <w:t>5/9/16 – 5/12/16 – 10</w:t>
      </w:r>
      <w:r w:rsidRPr="006F2A18">
        <w:rPr>
          <w:rFonts w:ascii="Times New Roman" w:hAnsi="Times New Roman" w:cs="Times New Roman"/>
          <w:iCs/>
          <w:sz w:val="24"/>
          <w:szCs w:val="24"/>
          <w:vertAlign w:val="superscript"/>
        </w:rPr>
        <w:t>th</w:t>
      </w:r>
      <w:r w:rsidRPr="006F2A18">
        <w:rPr>
          <w:rFonts w:ascii="Times New Roman" w:hAnsi="Times New Roman" w:cs="Times New Roman"/>
          <w:iCs/>
          <w:sz w:val="24"/>
          <w:szCs w:val="24"/>
        </w:rPr>
        <w:t xml:space="preserve"> Annual New Mexico Native American Economic and Youth Summit, Hotel Albuquerque, New Mexico.</w:t>
      </w:r>
    </w:p>
    <w:p w:rsidR="0057775A" w:rsidRPr="006F2A18" w:rsidRDefault="0057775A" w:rsidP="006F2A18">
      <w:pPr>
        <w:pStyle w:val="ListParagraph"/>
        <w:numPr>
          <w:ilvl w:val="0"/>
          <w:numId w:val="31"/>
        </w:numPr>
        <w:ind w:left="1152"/>
        <w:rPr>
          <w:rFonts w:ascii="Times New Roman" w:hAnsi="Times New Roman" w:cs="Times New Roman"/>
          <w:iCs/>
          <w:sz w:val="24"/>
          <w:szCs w:val="24"/>
        </w:rPr>
      </w:pPr>
      <w:r w:rsidRPr="006F2A18">
        <w:rPr>
          <w:rFonts w:ascii="Times New Roman" w:hAnsi="Times New Roman" w:cs="Times New Roman"/>
          <w:iCs/>
          <w:sz w:val="24"/>
          <w:szCs w:val="24"/>
        </w:rPr>
        <w:t>5/23/2016- Meeting with the Office of Economic Development, Dora Dominguez, City of Albuquerque, to provide information about our Chamber and to discuss Contract Agreement.</w:t>
      </w:r>
    </w:p>
    <w:p w:rsidR="0057775A" w:rsidRPr="006F2A18" w:rsidRDefault="0057775A" w:rsidP="006F2A18">
      <w:pPr>
        <w:pStyle w:val="ListParagraph"/>
        <w:numPr>
          <w:ilvl w:val="0"/>
          <w:numId w:val="31"/>
        </w:numPr>
        <w:ind w:left="1152"/>
        <w:rPr>
          <w:rFonts w:ascii="Times New Roman" w:hAnsi="Times New Roman" w:cs="Times New Roman"/>
          <w:iCs/>
          <w:sz w:val="24"/>
          <w:szCs w:val="24"/>
        </w:rPr>
      </w:pPr>
      <w:r w:rsidRPr="006F2A18">
        <w:rPr>
          <w:rFonts w:ascii="Times New Roman" w:hAnsi="Times New Roman" w:cs="Times New Roman"/>
          <w:iCs/>
          <w:sz w:val="24"/>
          <w:szCs w:val="24"/>
        </w:rPr>
        <w:t>5/25/2016 – Meeting with Michael Bird, Native American Representative for AARP.</w:t>
      </w:r>
    </w:p>
    <w:p w:rsidR="002F1CC3" w:rsidRPr="006F2A18" w:rsidRDefault="002F1CC3" w:rsidP="00B312FB">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In Summary: AICC reported successful outreach, a focus</w:t>
      </w:r>
      <w:r w:rsidR="00E651A1" w:rsidRPr="006F2A18">
        <w:rPr>
          <w:rFonts w:ascii="Times New Roman" w:eastAsia="Times New Roman" w:hAnsi="Times New Roman" w:cs="Times New Roman"/>
          <w:sz w:val="24"/>
          <w:szCs w:val="24"/>
        </w:rPr>
        <w:t xml:space="preserve"> on the community impac</w:t>
      </w:r>
      <w:r w:rsidRPr="006F2A18">
        <w:rPr>
          <w:rFonts w:ascii="Times New Roman" w:eastAsia="Times New Roman" w:hAnsi="Times New Roman" w:cs="Times New Roman"/>
          <w:sz w:val="24"/>
          <w:szCs w:val="24"/>
        </w:rPr>
        <w:t xml:space="preserve">t and continued networking success. </w:t>
      </w:r>
    </w:p>
    <w:p w:rsidR="002F1CC3" w:rsidRPr="006F2A18" w:rsidRDefault="002F1CC3" w:rsidP="00B312FB">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 xml:space="preserve">The </w:t>
      </w:r>
      <w:r w:rsidR="00E651A1" w:rsidRPr="006F2A18">
        <w:rPr>
          <w:rFonts w:ascii="Times New Roman" w:eastAsia="Times New Roman" w:hAnsi="Times New Roman" w:cs="Times New Roman"/>
          <w:sz w:val="24"/>
          <w:szCs w:val="24"/>
        </w:rPr>
        <w:t>new contract with the City</w:t>
      </w:r>
      <w:r w:rsidRPr="006F2A18">
        <w:rPr>
          <w:rFonts w:ascii="Times New Roman" w:eastAsia="Times New Roman" w:hAnsi="Times New Roman" w:cs="Times New Roman"/>
          <w:sz w:val="24"/>
          <w:szCs w:val="24"/>
        </w:rPr>
        <w:t xml:space="preserve"> for FY ’17 has been </w:t>
      </w:r>
      <w:r w:rsidR="00E651A1" w:rsidRPr="006F2A18">
        <w:rPr>
          <w:rFonts w:ascii="Times New Roman" w:eastAsia="Times New Roman" w:hAnsi="Times New Roman" w:cs="Times New Roman"/>
          <w:sz w:val="24"/>
          <w:szCs w:val="24"/>
        </w:rPr>
        <w:t xml:space="preserve">prepared </w:t>
      </w:r>
      <w:r w:rsidRPr="006F2A18">
        <w:rPr>
          <w:rFonts w:ascii="Times New Roman" w:eastAsia="Times New Roman" w:hAnsi="Times New Roman" w:cs="Times New Roman"/>
          <w:sz w:val="24"/>
          <w:szCs w:val="24"/>
        </w:rPr>
        <w:t>and submitted for City</w:t>
      </w:r>
      <w:r w:rsidR="002E1981">
        <w:rPr>
          <w:rFonts w:ascii="Times New Roman" w:eastAsia="Times New Roman" w:hAnsi="Times New Roman" w:cs="Times New Roman"/>
          <w:sz w:val="24"/>
          <w:szCs w:val="24"/>
        </w:rPr>
        <w:t xml:space="preserve"> review</w:t>
      </w:r>
      <w:r w:rsidRPr="006F2A18">
        <w:rPr>
          <w:rFonts w:ascii="Times New Roman" w:eastAsia="Times New Roman" w:hAnsi="Times New Roman" w:cs="Times New Roman"/>
          <w:sz w:val="24"/>
          <w:szCs w:val="24"/>
        </w:rPr>
        <w:t xml:space="preserve">. </w:t>
      </w:r>
      <w:r w:rsidRPr="006F2A18" w:rsidDel="002F1CC3">
        <w:rPr>
          <w:rFonts w:ascii="Times New Roman" w:eastAsia="Times New Roman" w:hAnsi="Times New Roman" w:cs="Times New Roman"/>
          <w:sz w:val="24"/>
          <w:szCs w:val="24"/>
        </w:rPr>
        <w:t xml:space="preserve"> </w:t>
      </w:r>
    </w:p>
    <w:p w:rsidR="002F1CC3" w:rsidRPr="006F2A18" w:rsidRDefault="002F1CC3" w:rsidP="00B312FB">
      <w:pPr>
        <w:spacing w:after="0" w:line="240" w:lineRule="auto"/>
        <w:rPr>
          <w:rFonts w:ascii="Times New Roman" w:eastAsia="Times New Roman" w:hAnsi="Times New Roman" w:cs="Times New Roman"/>
          <w:sz w:val="24"/>
          <w:szCs w:val="24"/>
        </w:rPr>
      </w:pPr>
    </w:p>
    <w:p w:rsidR="00E651A1" w:rsidRPr="006F2A18" w:rsidRDefault="00E651A1" w:rsidP="00B312FB">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No questions from the Board.</w:t>
      </w:r>
    </w:p>
    <w:p w:rsidR="007A3643" w:rsidRPr="006F2A18" w:rsidRDefault="007A3643" w:rsidP="00B312FB">
      <w:pPr>
        <w:spacing w:after="0" w:line="240" w:lineRule="auto"/>
        <w:rPr>
          <w:rFonts w:ascii="Times New Roman" w:eastAsia="Times New Roman" w:hAnsi="Times New Roman" w:cs="Times New Roman"/>
          <w:sz w:val="24"/>
          <w:szCs w:val="24"/>
        </w:rPr>
      </w:pPr>
    </w:p>
    <w:p w:rsidR="0057775A" w:rsidRPr="006F2A18" w:rsidRDefault="006F2A18" w:rsidP="00B312FB">
      <w:pPr>
        <w:spacing w:after="0" w:line="240" w:lineRule="auto"/>
        <w:rPr>
          <w:rFonts w:ascii="Times New Roman" w:eastAsia="Times New Roman" w:hAnsi="Times New Roman" w:cs="Times New Roman"/>
          <w:b/>
          <w:sz w:val="24"/>
          <w:szCs w:val="24"/>
          <w:u w:val="single"/>
        </w:rPr>
      </w:pPr>
      <w:r w:rsidRPr="006F2A18">
        <w:rPr>
          <w:rFonts w:ascii="Times New Roman" w:eastAsia="Times New Roman" w:hAnsi="Times New Roman" w:cs="Times New Roman"/>
          <w:b/>
          <w:sz w:val="24"/>
          <w:szCs w:val="24"/>
          <w:u w:val="single"/>
        </w:rPr>
        <w:t>National</w:t>
      </w:r>
      <w:r w:rsidR="0057775A" w:rsidRPr="006F2A18">
        <w:rPr>
          <w:rFonts w:ascii="Times New Roman" w:eastAsia="Times New Roman" w:hAnsi="Times New Roman" w:cs="Times New Roman"/>
          <w:b/>
          <w:sz w:val="24"/>
          <w:szCs w:val="24"/>
          <w:u w:val="single"/>
        </w:rPr>
        <w:t xml:space="preserve"> Hispanic Cultural Center</w:t>
      </w:r>
    </w:p>
    <w:p w:rsidR="0057775A" w:rsidRPr="006F2A18" w:rsidRDefault="0057775A" w:rsidP="0057775A">
      <w:pPr>
        <w:rPr>
          <w:rFonts w:ascii="Times New Roman" w:hAnsi="Times New Roman" w:cs="Times New Roman"/>
          <w:color w:val="000000"/>
          <w:sz w:val="24"/>
          <w:szCs w:val="24"/>
        </w:rPr>
      </w:pPr>
      <w:r w:rsidRPr="006F2A18">
        <w:rPr>
          <w:rFonts w:ascii="Times New Roman" w:eastAsia="Times New Roman" w:hAnsi="Times New Roman" w:cs="Times New Roman"/>
          <w:sz w:val="24"/>
          <w:szCs w:val="24"/>
        </w:rPr>
        <w:t xml:space="preserve">Rebecca Avita, </w:t>
      </w:r>
      <w:r w:rsidRPr="006F2A18">
        <w:rPr>
          <w:rFonts w:ascii="Times New Roman" w:hAnsi="Times New Roman" w:cs="Times New Roman"/>
          <w:color w:val="000000"/>
          <w:sz w:val="24"/>
          <w:szCs w:val="24"/>
        </w:rPr>
        <w:t>Executive Director, provided an overview of the final contract performance p</w:t>
      </w:r>
      <w:r w:rsidR="0043614F" w:rsidRPr="006F2A18">
        <w:rPr>
          <w:rFonts w:ascii="Times New Roman" w:hAnsi="Times New Roman" w:cs="Times New Roman"/>
          <w:color w:val="000000"/>
          <w:sz w:val="24"/>
          <w:szCs w:val="24"/>
        </w:rPr>
        <w:t xml:space="preserve">eriod (April through June 2016). The total contract amount of $75,000 was reported as most effective used on national </w:t>
      </w:r>
      <w:r w:rsidR="006F2A18" w:rsidRPr="006F2A18">
        <w:rPr>
          <w:rFonts w:ascii="Times New Roman" w:hAnsi="Times New Roman" w:cs="Times New Roman"/>
          <w:color w:val="000000"/>
          <w:sz w:val="24"/>
          <w:szCs w:val="24"/>
        </w:rPr>
        <w:t>online</w:t>
      </w:r>
      <w:r w:rsidR="0043614F" w:rsidRPr="006F2A18">
        <w:rPr>
          <w:rFonts w:ascii="Times New Roman" w:hAnsi="Times New Roman" w:cs="Times New Roman"/>
          <w:color w:val="000000"/>
          <w:sz w:val="24"/>
          <w:szCs w:val="24"/>
        </w:rPr>
        <w:t xml:space="preserve"> target </w:t>
      </w:r>
      <w:r w:rsidR="006F2A18" w:rsidRPr="006F2A18">
        <w:rPr>
          <w:rFonts w:ascii="Times New Roman" w:hAnsi="Times New Roman" w:cs="Times New Roman"/>
          <w:color w:val="000000"/>
          <w:sz w:val="24"/>
          <w:szCs w:val="24"/>
        </w:rPr>
        <w:t>advertising</w:t>
      </w:r>
      <w:r w:rsidR="0043614F" w:rsidRPr="006F2A18">
        <w:rPr>
          <w:rFonts w:ascii="Times New Roman" w:hAnsi="Times New Roman" w:cs="Times New Roman"/>
          <w:color w:val="000000"/>
          <w:sz w:val="24"/>
          <w:szCs w:val="24"/>
        </w:rPr>
        <w:t>. Family programming at NHCC was reported as contributing substantially to the increase in visitor numbers. Events advertised nationally online include:</w:t>
      </w:r>
    </w:p>
    <w:p w:rsidR="0043614F" w:rsidRPr="006F2A18" w:rsidRDefault="0043614F" w:rsidP="006F2A18">
      <w:pPr>
        <w:pStyle w:val="ListParagraph"/>
        <w:numPr>
          <w:ilvl w:val="0"/>
          <w:numId w:val="32"/>
        </w:numPr>
        <w:rPr>
          <w:rFonts w:ascii="Times New Roman" w:hAnsi="Times New Roman" w:cs="Times New Roman"/>
          <w:sz w:val="24"/>
          <w:szCs w:val="24"/>
        </w:rPr>
      </w:pPr>
      <w:r w:rsidRPr="006F2A18">
        <w:rPr>
          <w:rFonts w:ascii="Times New Roman" w:hAnsi="Times New Roman" w:cs="Times New Roman"/>
          <w:sz w:val="24"/>
          <w:szCs w:val="24"/>
        </w:rPr>
        <w:t>Festival Flamenco</w:t>
      </w:r>
    </w:p>
    <w:p w:rsidR="0043614F" w:rsidRPr="006F2A18" w:rsidRDefault="0043614F" w:rsidP="006F2A18">
      <w:pPr>
        <w:pStyle w:val="ListParagraph"/>
        <w:numPr>
          <w:ilvl w:val="0"/>
          <w:numId w:val="32"/>
        </w:numPr>
        <w:rPr>
          <w:rFonts w:ascii="Times New Roman" w:hAnsi="Times New Roman" w:cs="Times New Roman"/>
          <w:sz w:val="24"/>
          <w:szCs w:val="24"/>
        </w:rPr>
      </w:pPr>
      <w:r w:rsidRPr="006F2A18">
        <w:rPr>
          <w:rFonts w:ascii="Times New Roman" w:hAnsi="Times New Roman" w:cs="Times New Roman"/>
          <w:sz w:val="24"/>
          <w:szCs w:val="24"/>
        </w:rPr>
        <w:t>Festival Chispa</w:t>
      </w:r>
    </w:p>
    <w:p w:rsidR="0043614F" w:rsidRPr="006F2A18" w:rsidRDefault="006F2A18" w:rsidP="006F2A18">
      <w:pPr>
        <w:pStyle w:val="ListParagraph"/>
        <w:numPr>
          <w:ilvl w:val="0"/>
          <w:numId w:val="32"/>
        </w:numPr>
        <w:rPr>
          <w:rFonts w:ascii="Times New Roman" w:hAnsi="Times New Roman" w:cs="Times New Roman"/>
          <w:sz w:val="24"/>
          <w:szCs w:val="24"/>
        </w:rPr>
      </w:pPr>
      <w:r w:rsidRPr="006F2A18">
        <w:rPr>
          <w:rFonts w:ascii="Times New Roman" w:hAnsi="Times New Roman" w:cs="Times New Roman"/>
          <w:sz w:val="24"/>
          <w:szCs w:val="24"/>
        </w:rPr>
        <w:t>Host</w:t>
      </w:r>
      <w:r w:rsidR="0043614F" w:rsidRPr="006F2A18">
        <w:rPr>
          <w:rFonts w:ascii="Times New Roman" w:hAnsi="Times New Roman" w:cs="Times New Roman"/>
          <w:sz w:val="24"/>
          <w:szCs w:val="24"/>
        </w:rPr>
        <w:t xml:space="preserve"> on Mango Street </w:t>
      </w:r>
      <w:r w:rsidRPr="006F2A18">
        <w:rPr>
          <w:rFonts w:ascii="Times New Roman" w:hAnsi="Times New Roman" w:cs="Times New Roman"/>
          <w:sz w:val="24"/>
          <w:szCs w:val="24"/>
        </w:rPr>
        <w:t xml:space="preserve">Exhibition </w:t>
      </w:r>
    </w:p>
    <w:p w:rsidR="0043614F" w:rsidRPr="006F2A18" w:rsidRDefault="0043614F" w:rsidP="006F2A18">
      <w:pPr>
        <w:pStyle w:val="ListParagraph"/>
        <w:numPr>
          <w:ilvl w:val="0"/>
          <w:numId w:val="32"/>
        </w:numPr>
        <w:rPr>
          <w:rFonts w:ascii="Times New Roman" w:hAnsi="Times New Roman" w:cs="Times New Roman"/>
          <w:sz w:val="24"/>
          <w:szCs w:val="24"/>
        </w:rPr>
      </w:pPr>
      <w:r w:rsidRPr="006F2A18">
        <w:rPr>
          <w:rFonts w:ascii="Times New Roman" w:hAnsi="Times New Roman" w:cs="Times New Roman"/>
          <w:sz w:val="24"/>
          <w:szCs w:val="24"/>
        </w:rPr>
        <w:t>Globalquerque 2016</w:t>
      </w:r>
      <w:r w:rsidR="00330580" w:rsidRPr="006F2A18">
        <w:rPr>
          <w:rFonts w:ascii="Times New Roman" w:hAnsi="Times New Roman" w:cs="Times New Roman"/>
          <w:sz w:val="24"/>
          <w:szCs w:val="24"/>
        </w:rPr>
        <w:t xml:space="preserve"> with a goal to add another 50,000 visitors</w:t>
      </w:r>
    </w:p>
    <w:p w:rsidR="00330580" w:rsidRPr="006F2A18" w:rsidRDefault="00330580" w:rsidP="006F2A18">
      <w:pPr>
        <w:autoSpaceDE w:val="0"/>
        <w:autoSpaceDN w:val="0"/>
        <w:adjustRightInd w:val="0"/>
        <w:spacing w:after="0" w:line="240" w:lineRule="auto"/>
        <w:rPr>
          <w:rFonts w:ascii="Times New Roman" w:hAnsi="Times New Roman" w:cs="Times New Roman"/>
          <w:sz w:val="24"/>
          <w:szCs w:val="24"/>
        </w:rPr>
      </w:pPr>
      <w:r w:rsidRPr="006F2A18">
        <w:rPr>
          <w:rFonts w:ascii="Times New Roman" w:hAnsi="Times New Roman" w:cs="Times New Roman"/>
          <w:sz w:val="24"/>
          <w:szCs w:val="24"/>
        </w:rPr>
        <w:t>From April through June 2016, the National Hispanic Cultural Center (NHCC) expended approximately $24,210 of Lodger’s Tax funding and welcomed another 15,533 visitors from 120-miles or farther away, with an overall economic impact of over $4,535,790 to the Albuquerque economy.</w:t>
      </w:r>
    </w:p>
    <w:p w:rsidR="0057775A" w:rsidRPr="006F2A18" w:rsidRDefault="0057775A" w:rsidP="00B312FB">
      <w:pPr>
        <w:spacing w:after="0" w:line="240" w:lineRule="auto"/>
        <w:rPr>
          <w:rFonts w:ascii="Times New Roman" w:eastAsia="Times New Roman" w:hAnsi="Times New Roman" w:cs="Times New Roman"/>
          <w:sz w:val="24"/>
          <w:szCs w:val="24"/>
        </w:rPr>
      </w:pPr>
    </w:p>
    <w:p w:rsidR="00330580" w:rsidRPr="006F2A18" w:rsidRDefault="00330580" w:rsidP="006F2A18">
      <w:pPr>
        <w:autoSpaceDE w:val="0"/>
        <w:autoSpaceDN w:val="0"/>
        <w:adjustRightInd w:val="0"/>
        <w:spacing w:after="0" w:line="240" w:lineRule="auto"/>
        <w:rPr>
          <w:rFonts w:ascii="Times New Roman" w:hAnsi="Times New Roman" w:cs="Times New Roman"/>
          <w:sz w:val="24"/>
          <w:szCs w:val="24"/>
        </w:rPr>
      </w:pPr>
      <w:r w:rsidRPr="006F2A18">
        <w:rPr>
          <w:rFonts w:ascii="Times New Roman" w:hAnsi="Times New Roman" w:cs="Times New Roman"/>
          <w:sz w:val="24"/>
          <w:szCs w:val="24"/>
        </w:rPr>
        <w:t>NHCC collects attendance numbers for all on-site and off-site activities. For the off-site reach, NHCC determined number of impressions based on the circulation, attendance and impression reports by the venue or outreach medium.</w:t>
      </w:r>
    </w:p>
    <w:p w:rsidR="00330580" w:rsidRPr="006F2A18" w:rsidRDefault="00330580" w:rsidP="006F2A18">
      <w:pPr>
        <w:autoSpaceDE w:val="0"/>
        <w:autoSpaceDN w:val="0"/>
        <w:adjustRightInd w:val="0"/>
        <w:spacing w:after="0" w:line="240" w:lineRule="auto"/>
        <w:rPr>
          <w:rFonts w:ascii="Times New Roman" w:hAnsi="Times New Roman" w:cs="Times New Roman"/>
          <w:sz w:val="24"/>
          <w:szCs w:val="24"/>
        </w:rPr>
      </w:pPr>
    </w:p>
    <w:p w:rsidR="00330580" w:rsidRPr="006F2A18" w:rsidRDefault="00330580" w:rsidP="006F2A18">
      <w:pPr>
        <w:autoSpaceDE w:val="0"/>
        <w:autoSpaceDN w:val="0"/>
        <w:adjustRightInd w:val="0"/>
        <w:spacing w:after="0" w:line="240" w:lineRule="auto"/>
        <w:rPr>
          <w:rFonts w:ascii="Times New Roman" w:hAnsi="Times New Roman" w:cs="Times New Roman"/>
          <w:sz w:val="24"/>
          <w:szCs w:val="24"/>
        </w:rPr>
      </w:pPr>
      <w:r w:rsidRPr="006F2A18">
        <w:rPr>
          <w:rFonts w:ascii="Times New Roman" w:hAnsi="Times New Roman" w:cs="Times New Roman"/>
          <w:sz w:val="24"/>
          <w:szCs w:val="24"/>
        </w:rPr>
        <w:t>Of the 78,588 individuals who visited the NHCC campus from April 1, 2016 through June 30, 2016 (a total of three months), 15,533 visitors traveled from more than 120 miles away for their visit. Adding this to the total number of on-site attendees who visited the NHCC campus from July 1, 2016 through March 31, 2016, from 120-miles or farther</w:t>
      </w:r>
      <w:r w:rsidR="00E71BE4">
        <w:rPr>
          <w:rFonts w:ascii="Times New Roman" w:hAnsi="Times New Roman" w:cs="Times New Roman"/>
          <w:sz w:val="24"/>
          <w:szCs w:val="24"/>
        </w:rPr>
        <w:t xml:space="preserve"> </w:t>
      </w:r>
      <w:r w:rsidRPr="006F2A18">
        <w:rPr>
          <w:rFonts w:ascii="Times New Roman" w:hAnsi="Times New Roman" w:cs="Times New Roman"/>
          <w:sz w:val="24"/>
          <w:szCs w:val="24"/>
        </w:rPr>
        <w:t>away (16,337 individuals), the total number of visitors to the NHCC from 120-miles or farther away in fiscal year 2016 has been 31,870.</w:t>
      </w:r>
    </w:p>
    <w:p w:rsidR="00330580" w:rsidRPr="006F2A18" w:rsidRDefault="00330580" w:rsidP="006F2A18">
      <w:pPr>
        <w:autoSpaceDE w:val="0"/>
        <w:autoSpaceDN w:val="0"/>
        <w:adjustRightInd w:val="0"/>
        <w:spacing w:after="0" w:line="240" w:lineRule="auto"/>
        <w:rPr>
          <w:rFonts w:ascii="Times New Roman" w:hAnsi="Times New Roman" w:cs="Times New Roman"/>
          <w:sz w:val="24"/>
          <w:szCs w:val="24"/>
        </w:rPr>
      </w:pPr>
    </w:p>
    <w:p w:rsidR="00330580" w:rsidRPr="006F2A18" w:rsidRDefault="00330580" w:rsidP="006F2A18">
      <w:pPr>
        <w:autoSpaceDE w:val="0"/>
        <w:autoSpaceDN w:val="0"/>
        <w:adjustRightInd w:val="0"/>
        <w:spacing w:after="0" w:line="240" w:lineRule="auto"/>
        <w:rPr>
          <w:rFonts w:ascii="Times New Roman" w:hAnsi="Times New Roman" w:cs="Times New Roman"/>
          <w:sz w:val="24"/>
          <w:szCs w:val="24"/>
        </w:rPr>
      </w:pPr>
      <w:r w:rsidRPr="006F2A18">
        <w:rPr>
          <w:rFonts w:ascii="Times New Roman" w:hAnsi="Times New Roman" w:cs="Times New Roman"/>
          <w:sz w:val="24"/>
          <w:szCs w:val="24"/>
        </w:rPr>
        <w:lastRenderedPageBreak/>
        <w:t>Plans for FY 2017 include the creation of rank cards promoting the Torreon</w:t>
      </w:r>
      <w:r w:rsidR="00B475F7">
        <w:rPr>
          <w:rFonts w:ascii="Times New Roman" w:hAnsi="Times New Roman" w:cs="Times New Roman"/>
          <w:sz w:val="24"/>
          <w:szCs w:val="24"/>
        </w:rPr>
        <w:t>,</w:t>
      </w:r>
      <w:r w:rsidRPr="006F2A18">
        <w:rPr>
          <w:rFonts w:ascii="Times New Roman" w:hAnsi="Times New Roman" w:cs="Times New Roman"/>
          <w:sz w:val="24"/>
          <w:szCs w:val="24"/>
        </w:rPr>
        <w:t xml:space="preserve"> as well as the creation of a Vacation Guide and possibly a holiday guide</w:t>
      </w:r>
      <w:r w:rsidR="00B475F7">
        <w:rPr>
          <w:rFonts w:ascii="Times New Roman" w:hAnsi="Times New Roman" w:cs="Times New Roman"/>
          <w:sz w:val="24"/>
          <w:szCs w:val="24"/>
        </w:rPr>
        <w:t xml:space="preserve"> as a new </w:t>
      </w:r>
      <w:r w:rsidR="00A055DA">
        <w:rPr>
          <w:rFonts w:ascii="Times New Roman" w:hAnsi="Times New Roman" w:cs="Times New Roman"/>
          <w:sz w:val="24"/>
          <w:szCs w:val="24"/>
        </w:rPr>
        <w:t>collateral</w:t>
      </w:r>
      <w:r w:rsidR="00B475F7">
        <w:rPr>
          <w:rFonts w:ascii="Times New Roman" w:hAnsi="Times New Roman" w:cs="Times New Roman"/>
          <w:sz w:val="24"/>
          <w:szCs w:val="24"/>
        </w:rPr>
        <w:t xml:space="preserve"> tool.</w:t>
      </w:r>
      <w:r w:rsidRPr="006F2A18">
        <w:rPr>
          <w:rFonts w:ascii="Times New Roman" w:hAnsi="Times New Roman" w:cs="Times New Roman"/>
          <w:sz w:val="24"/>
          <w:szCs w:val="24"/>
        </w:rPr>
        <w:t xml:space="preserve"> </w:t>
      </w:r>
    </w:p>
    <w:p w:rsidR="00330580" w:rsidRPr="006F2A18" w:rsidRDefault="00330580" w:rsidP="006F2A18">
      <w:pPr>
        <w:autoSpaceDE w:val="0"/>
        <w:autoSpaceDN w:val="0"/>
        <w:adjustRightInd w:val="0"/>
        <w:spacing w:after="0" w:line="240" w:lineRule="auto"/>
        <w:rPr>
          <w:rFonts w:ascii="Times New Roman" w:hAnsi="Times New Roman" w:cs="Times New Roman"/>
          <w:sz w:val="24"/>
          <w:szCs w:val="24"/>
        </w:rPr>
      </w:pPr>
    </w:p>
    <w:p w:rsidR="00330580" w:rsidRPr="006F2A18" w:rsidRDefault="00330580" w:rsidP="006F2A18">
      <w:pPr>
        <w:autoSpaceDE w:val="0"/>
        <w:autoSpaceDN w:val="0"/>
        <w:adjustRightInd w:val="0"/>
        <w:spacing w:after="0" w:line="240" w:lineRule="auto"/>
        <w:rPr>
          <w:rFonts w:ascii="Times New Roman" w:hAnsi="Times New Roman" w:cs="Times New Roman"/>
          <w:sz w:val="24"/>
          <w:szCs w:val="24"/>
        </w:rPr>
      </w:pPr>
      <w:r w:rsidRPr="006F2A18">
        <w:rPr>
          <w:rFonts w:ascii="Times New Roman" w:hAnsi="Times New Roman" w:cs="Times New Roman"/>
          <w:sz w:val="24"/>
          <w:szCs w:val="24"/>
        </w:rPr>
        <w:t xml:space="preserve">A brief summary of other future programing/services include the completion of the private sector fundraising campaign to support the renovation of NHCC onsite building to create a makerspace for </w:t>
      </w:r>
      <w:r w:rsidR="006F2A18" w:rsidRPr="006F2A18">
        <w:rPr>
          <w:rFonts w:ascii="Times New Roman" w:hAnsi="Times New Roman" w:cs="Times New Roman"/>
          <w:sz w:val="24"/>
          <w:szCs w:val="24"/>
        </w:rPr>
        <w:t>artisans</w:t>
      </w:r>
      <w:r w:rsidRPr="006F2A18">
        <w:rPr>
          <w:rFonts w:ascii="Times New Roman" w:hAnsi="Times New Roman" w:cs="Times New Roman"/>
          <w:sz w:val="24"/>
          <w:szCs w:val="24"/>
        </w:rPr>
        <w:t xml:space="preserve"> and creatives. </w:t>
      </w:r>
    </w:p>
    <w:p w:rsidR="00DA016B" w:rsidRPr="006F2A18" w:rsidRDefault="00DA016B" w:rsidP="006F2A18">
      <w:pPr>
        <w:autoSpaceDE w:val="0"/>
        <w:autoSpaceDN w:val="0"/>
        <w:adjustRightInd w:val="0"/>
        <w:spacing w:after="0" w:line="240" w:lineRule="auto"/>
        <w:rPr>
          <w:rFonts w:ascii="Times New Roman" w:hAnsi="Times New Roman" w:cs="Times New Roman"/>
          <w:sz w:val="24"/>
          <w:szCs w:val="24"/>
        </w:rPr>
      </w:pPr>
    </w:p>
    <w:p w:rsidR="00DA016B" w:rsidRPr="006F2A18" w:rsidRDefault="00DA016B" w:rsidP="006F2A18">
      <w:pPr>
        <w:autoSpaceDE w:val="0"/>
        <w:autoSpaceDN w:val="0"/>
        <w:adjustRightInd w:val="0"/>
        <w:spacing w:after="0" w:line="240" w:lineRule="auto"/>
        <w:rPr>
          <w:rFonts w:ascii="Times New Roman" w:hAnsi="Times New Roman" w:cs="Times New Roman"/>
          <w:sz w:val="24"/>
          <w:szCs w:val="24"/>
        </w:rPr>
      </w:pPr>
      <w:r w:rsidRPr="006F2A18">
        <w:rPr>
          <w:rFonts w:ascii="Times New Roman" w:hAnsi="Times New Roman" w:cs="Times New Roman"/>
          <w:sz w:val="24"/>
          <w:szCs w:val="24"/>
        </w:rPr>
        <w:t xml:space="preserve">Question: Todd Walters, Board Chair, asked what the impact and plan for the </w:t>
      </w:r>
      <w:r w:rsidR="006F2A18" w:rsidRPr="006F2A18">
        <w:rPr>
          <w:rFonts w:ascii="Times New Roman" w:hAnsi="Times New Roman" w:cs="Times New Roman"/>
          <w:sz w:val="24"/>
          <w:szCs w:val="24"/>
        </w:rPr>
        <w:t>museum</w:t>
      </w:r>
      <w:r w:rsidRPr="006F2A18">
        <w:rPr>
          <w:rFonts w:ascii="Times New Roman" w:hAnsi="Times New Roman" w:cs="Times New Roman"/>
          <w:sz w:val="24"/>
          <w:szCs w:val="24"/>
        </w:rPr>
        <w:t xml:space="preserve"> given recent state budget cuts that have impacted the State Cultural Affairs Department. </w:t>
      </w:r>
    </w:p>
    <w:p w:rsidR="00DA016B" w:rsidRPr="006F2A18" w:rsidRDefault="00DA016B" w:rsidP="006F2A18">
      <w:pPr>
        <w:autoSpaceDE w:val="0"/>
        <w:autoSpaceDN w:val="0"/>
        <w:adjustRightInd w:val="0"/>
        <w:spacing w:after="0" w:line="240" w:lineRule="auto"/>
        <w:rPr>
          <w:rFonts w:ascii="Times New Roman" w:hAnsi="Times New Roman" w:cs="Times New Roman"/>
          <w:sz w:val="24"/>
          <w:szCs w:val="24"/>
        </w:rPr>
      </w:pPr>
    </w:p>
    <w:p w:rsidR="00DA016B" w:rsidRPr="006F2A18" w:rsidRDefault="00DA016B" w:rsidP="006F2A18">
      <w:pPr>
        <w:autoSpaceDE w:val="0"/>
        <w:autoSpaceDN w:val="0"/>
        <w:adjustRightInd w:val="0"/>
        <w:spacing w:after="0" w:line="240" w:lineRule="auto"/>
        <w:rPr>
          <w:rFonts w:ascii="Times New Roman" w:hAnsi="Times New Roman" w:cs="Times New Roman"/>
          <w:sz w:val="24"/>
          <w:szCs w:val="24"/>
        </w:rPr>
      </w:pPr>
      <w:r w:rsidRPr="006F2A18">
        <w:rPr>
          <w:rFonts w:ascii="Times New Roman" w:hAnsi="Times New Roman" w:cs="Times New Roman"/>
          <w:sz w:val="24"/>
          <w:szCs w:val="24"/>
        </w:rPr>
        <w:t>Answer: The museum staff has gone from 35 to 23 currently with a lot of the maintenance operations funding that use to come from the state now on NHCC to raise</w:t>
      </w:r>
      <w:r w:rsidR="00E71BE4">
        <w:rPr>
          <w:rFonts w:ascii="Times New Roman" w:hAnsi="Times New Roman" w:cs="Times New Roman"/>
          <w:sz w:val="24"/>
          <w:szCs w:val="24"/>
        </w:rPr>
        <w:t xml:space="preserve"> funds</w:t>
      </w:r>
      <w:r w:rsidRPr="006F2A18">
        <w:rPr>
          <w:rFonts w:ascii="Times New Roman" w:hAnsi="Times New Roman" w:cs="Times New Roman"/>
          <w:sz w:val="24"/>
          <w:szCs w:val="24"/>
        </w:rPr>
        <w:t xml:space="preserve"> for operations. The plan is to focus program of work on those events that generate revenue. NHCC has had to raise its facility and museum admission price(s). Former NHCC Board Chairman, Edward Romero addressed the Board on the topic of NHCC and efforts to support program and operational costs. The makerspace project has secured $650,00</w:t>
      </w:r>
      <w:r w:rsidR="006F2A18" w:rsidRPr="006F2A18">
        <w:rPr>
          <w:rFonts w:ascii="Times New Roman" w:hAnsi="Times New Roman" w:cs="Times New Roman"/>
          <w:sz w:val="24"/>
          <w:szCs w:val="24"/>
        </w:rPr>
        <w:t>0</w:t>
      </w:r>
      <w:r w:rsidRPr="006F2A18">
        <w:rPr>
          <w:rFonts w:ascii="Times New Roman" w:hAnsi="Times New Roman" w:cs="Times New Roman"/>
          <w:sz w:val="24"/>
          <w:szCs w:val="24"/>
        </w:rPr>
        <w:t xml:space="preserve"> in </w:t>
      </w:r>
      <w:r w:rsidR="00B475F7">
        <w:rPr>
          <w:rFonts w:ascii="Times New Roman" w:hAnsi="Times New Roman" w:cs="Times New Roman"/>
          <w:sz w:val="24"/>
          <w:szCs w:val="24"/>
        </w:rPr>
        <w:t>S</w:t>
      </w:r>
      <w:r w:rsidRPr="006F2A18">
        <w:rPr>
          <w:rFonts w:ascii="Times New Roman" w:hAnsi="Times New Roman" w:cs="Times New Roman"/>
          <w:sz w:val="24"/>
          <w:szCs w:val="24"/>
        </w:rPr>
        <w:t xml:space="preserve">tate </w:t>
      </w:r>
      <w:r w:rsidR="00B475F7">
        <w:rPr>
          <w:rFonts w:ascii="Times New Roman" w:hAnsi="Times New Roman" w:cs="Times New Roman"/>
          <w:sz w:val="24"/>
          <w:szCs w:val="24"/>
        </w:rPr>
        <w:t xml:space="preserve">of New Mexico </w:t>
      </w:r>
      <w:r w:rsidRPr="006F2A18">
        <w:rPr>
          <w:rFonts w:ascii="Times New Roman" w:hAnsi="Times New Roman" w:cs="Times New Roman"/>
          <w:sz w:val="24"/>
          <w:szCs w:val="24"/>
        </w:rPr>
        <w:t xml:space="preserve">appropriations in addition to $200,000 in funding from the City of Albuquerque. The plan is to raise an additional $200,000 in order to secure an EDA match program funding of $1Million. </w:t>
      </w:r>
    </w:p>
    <w:p w:rsidR="0057775A" w:rsidRPr="006F2A18" w:rsidRDefault="0057775A" w:rsidP="00B312FB">
      <w:pPr>
        <w:spacing w:after="0" w:line="240" w:lineRule="auto"/>
        <w:rPr>
          <w:rFonts w:ascii="Times New Roman" w:eastAsia="Times New Roman" w:hAnsi="Times New Roman" w:cs="Times New Roman"/>
          <w:b/>
          <w:sz w:val="24"/>
          <w:szCs w:val="24"/>
          <w:u w:val="single"/>
        </w:rPr>
      </w:pPr>
    </w:p>
    <w:p w:rsidR="005E64C8" w:rsidRPr="006F2A18" w:rsidRDefault="00882AD4" w:rsidP="00B312FB">
      <w:pPr>
        <w:spacing w:after="0" w:line="240" w:lineRule="auto"/>
        <w:rPr>
          <w:rFonts w:ascii="Times New Roman" w:eastAsia="Times New Roman" w:hAnsi="Times New Roman" w:cs="Times New Roman"/>
          <w:b/>
          <w:sz w:val="24"/>
          <w:szCs w:val="24"/>
          <w:u w:val="single"/>
        </w:rPr>
      </w:pPr>
      <w:r w:rsidRPr="006F2A18">
        <w:rPr>
          <w:rFonts w:ascii="Times New Roman" w:eastAsia="Times New Roman" w:hAnsi="Times New Roman" w:cs="Times New Roman"/>
          <w:b/>
          <w:sz w:val="24"/>
          <w:szCs w:val="24"/>
          <w:u w:val="single"/>
        </w:rPr>
        <w:t>Albuquerque Convention and Visitors Bureau</w:t>
      </w:r>
      <w:r w:rsidR="002A69D6" w:rsidRPr="006F2A18">
        <w:rPr>
          <w:rFonts w:ascii="Times New Roman" w:eastAsia="Times New Roman" w:hAnsi="Times New Roman" w:cs="Times New Roman"/>
          <w:b/>
          <w:sz w:val="24"/>
          <w:szCs w:val="24"/>
          <w:u w:val="single"/>
        </w:rPr>
        <w:t xml:space="preserve"> (ACVB)</w:t>
      </w:r>
    </w:p>
    <w:p w:rsidR="00DA016B" w:rsidRPr="006F2A18" w:rsidRDefault="00882AD4" w:rsidP="002F1CC3">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Tania Armenta</w:t>
      </w:r>
      <w:r w:rsidR="002A69D6" w:rsidRPr="006F2A18">
        <w:rPr>
          <w:rFonts w:ascii="Times New Roman" w:eastAsia="Times New Roman" w:hAnsi="Times New Roman" w:cs="Times New Roman"/>
          <w:sz w:val="24"/>
          <w:szCs w:val="24"/>
        </w:rPr>
        <w:t xml:space="preserve">, </w:t>
      </w:r>
      <w:r w:rsidR="002F1CC3" w:rsidRPr="006F2A18">
        <w:rPr>
          <w:rFonts w:ascii="Times New Roman" w:eastAsia="Times New Roman" w:hAnsi="Times New Roman" w:cs="Times New Roman"/>
          <w:sz w:val="24"/>
          <w:szCs w:val="24"/>
        </w:rPr>
        <w:t xml:space="preserve">VisitABQ </w:t>
      </w:r>
      <w:r w:rsidR="002A69D6" w:rsidRPr="006F2A18">
        <w:rPr>
          <w:rFonts w:ascii="Times New Roman" w:eastAsia="Times New Roman" w:hAnsi="Times New Roman" w:cs="Times New Roman"/>
          <w:sz w:val="24"/>
          <w:szCs w:val="24"/>
        </w:rPr>
        <w:t>President and CEO</w:t>
      </w:r>
      <w:r w:rsidR="009F716F" w:rsidRPr="006F2A18">
        <w:rPr>
          <w:rFonts w:ascii="Times New Roman" w:eastAsia="Times New Roman" w:hAnsi="Times New Roman" w:cs="Times New Roman"/>
          <w:sz w:val="24"/>
          <w:szCs w:val="24"/>
        </w:rPr>
        <w:t>,</w:t>
      </w:r>
      <w:r w:rsidR="00E651A1" w:rsidRPr="006F2A18">
        <w:rPr>
          <w:rFonts w:ascii="Times New Roman" w:eastAsia="Times New Roman" w:hAnsi="Times New Roman" w:cs="Times New Roman"/>
          <w:sz w:val="24"/>
          <w:szCs w:val="24"/>
        </w:rPr>
        <w:t xml:space="preserve"> </w:t>
      </w:r>
      <w:r w:rsidR="002F1CC3" w:rsidRPr="006F2A18">
        <w:rPr>
          <w:rFonts w:ascii="Times New Roman" w:eastAsia="Times New Roman" w:hAnsi="Times New Roman" w:cs="Times New Roman"/>
          <w:sz w:val="24"/>
          <w:szCs w:val="24"/>
        </w:rPr>
        <w:t xml:space="preserve">provided </w:t>
      </w:r>
      <w:r w:rsidR="00330580" w:rsidRPr="006F2A18">
        <w:rPr>
          <w:rFonts w:ascii="Times New Roman" w:eastAsia="Times New Roman" w:hAnsi="Times New Roman" w:cs="Times New Roman"/>
          <w:sz w:val="24"/>
          <w:szCs w:val="24"/>
        </w:rPr>
        <w:t>the report</w:t>
      </w:r>
      <w:r w:rsidR="00DA016B" w:rsidRPr="006F2A18">
        <w:rPr>
          <w:rFonts w:ascii="Times New Roman" w:eastAsia="Times New Roman" w:hAnsi="Times New Roman" w:cs="Times New Roman"/>
          <w:sz w:val="24"/>
          <w:szCs w:val="24"/>
        </w:rPr>
        <w:t xml:space="preserve">, which highlighted </w:t>
      </w:r>
      <w:r w:rsidR="002F1CC3" w:rsidRPr="006F2A18">
        <w:rPr>
          <w:rFonts w:ascii="Times New Roman" w:eastAsia="Times New Roman" w:hAnsi="Times New Roman" w:cs="Times New Roman"/>
          <w:sz w:val="24"/>
          <w:szCs w:val="24"/>
        </w:rPr>
        <w:t xml:space="preserve">an overview of the </w:t>
      </w:r>
      <w:r w:rsidR="00E651A1" w:rsidRPr="006F2A18">
        <w:rPr>
          <w:rFonts w:ascii="Times New Roman" w:eastAsia="Times New Roman" w:hAnsi="Times New Roman" w:cs="Times New Roman"/>
          <w:sz w:val="24"/>
          <w:szCs w:val="24"/>
        </w:rPr>
        <w:t>new repor</w:t>
      </w:r>
      <w:r w:rsidR="002F1CC3" w:rsidRPr="006F2A18">
        <w:rPr>
          <w:rFonts w:ascii="Times New Roman" w:eastAsia="Times New Roman" w:hAnsi="Times New Roman" w:cs="Times New Roman"/>
          <w:sz w:val="24"/>
          <w:szCs w:val="24"/>
        </w:rPr>
        <w:t xml:space="preserve">ts and the new criteria these reports are now required to reflect per the new contract with the City.  </w:t>
      </w:r>
      <w:r w:rsidR="00DA016B" w:rsidRPr="006F2A18">
        <w:rPr>
          <w:rFonts w:ascii="Times New Roman" w:eastAsia="Times New Roman" w:hAnsi="Times New Roman" w:cs="Times New Roman"/>
          <w:sz w:val="24"/>
          <w:szCs w:val="24"/>
        </w:rPr>
        <w:t xml:space="preserve">The report includes the new annual reporting </w:t>
      </w:r>
      <w:r w:rsidR="00B475F7" w:rsidRPr="006F2A18">
        <w:rPr>
          <w:rFonts w:ascii="Times New Roman" w:eastAsia="Times New Roman" w:hAnsi="Times New Roman" w:cs="Times New Roman"/>
          <w:sz w:val="24"/>
          <w:szCs w:val="24"/>
        </w:rPr>
        <w:t>criteria;</w:t>
      </w:r>
      <w:r w:rsidR="00DA016B" w:rsidRPr="006F2A18">
        <w:rPr>
          <w:rFonts w:ascii="Times New Roman" w:eastAsia="Times New Roman" w:hAnsi="Times New Roman" w:cs="Times New Roman"/>
          <w:sz w:val="24"/>
          <w:szCs w:val="24"/>
        </w:rPr>
        <w:t xml:space="preserve"> the new reports included a Business Won report</w:t>
      </w:r>
      <w:r w:rsidR="00B475F7">
        <w:rPr>
          <w:rFonts w:ascii="Times New Roman" w:eastAsia="Times New Roman" w:hAnsi="Times New Roman" w:cs="Times New Roman"/>
          <w:sz w:val="24"/>
          <w:szCs w:val="24"/>
        </w:rPr>
        <w:t>.</w:t>
      </w:r>
      <w:r w:rsidR="00DA016B" w:rsidRPr="006F2A18">
        <w:rPr>
          <w:rFonts w:ascii="Times New Roman" w:eastAsia="Times New Roman" w:hAnsi="Times New Roman" w:cs="Times New Roman"/>
          <w:sz w:val="24"/>
          <w:szCs w:val="24"/>
        </w:rPr>
        <w:t xml:space="preserve"> After </w:t>
      </w:r>
      <w:r w:rsidR="006F2A18" w:rsidRPr="006F2A18">
        <w:rPr>
          <w:rFonts w:ascii="Times New Roman" w:eastAsia="Times New Roman" w:hAnsi="Times New Roman" w:cs="Times New Roman"/>
          <w:sz w:val="24"/>
          <w:szCs w:val="24"/>
        </w:rPr>
        <w:t>meeting</w:t>
      </w:r>
      <w:r w:rsidR="00DA016B" w:rsidRPr="006F2A18">
        <w:rPr>
          <w:rFonts w:ascii="Times New Roman" w:eastAsia="Times New Roman" w:hAnsi="Times New Roman" w:cs="Times New Roman"/>
          <w:sz w:val="24"/>
          <w:szCs w:val="24"/>
        </w:rPr>
        <w:t xml:space="preserve"> with the City, it was determined that more needed to be done to highlight good news i.e. events secured/won in addition to the Business Lost reporting that is still </w:t>
      </w:r>
      <w:r w:rsidR="006F2A18" w:rsidRPr="006F2A18">
        <w:rPr>
          <w:rFonts w:ascii="Times New Roman" w:eastAsia="Times New Roman" w:hAnsi="Times New Roman" w:cs="Times New Roman"/>
          <w:sz w:val="24"/>
          <w:szCs w:val="24"/>
        </w:rPr>
        <w:t>required</w:t>
      </w:r>
      <w:r w:rsidR="00DA016B" w:rsidRPr="006F2A18">
        <w:rPr>
          <w:rFonts w:ascii="Times New Roman" w:eastAsia="Times New Roman" w:hAnsi="Times New Roman" w:cs="Times New Roman"/>
          <w:sz w:val="24"/>
          <w:szCs w:val="24"/>
        </w:rPr>
        <w:t xml:space="preserve">. </w:t>
      </w:r>
      <w:r w:rsidR="006F2A18" w:rsidRPr="006F2A18">
        <w:rPr>
          <w:rFonts w:ascii="Times New Roman" w:eastAsia="Times New Roman" w:hAnsi="Times New Roman" w:cs="Times New Roman"/>
          <w:sz w:val="24"/>
          <w:szCs w:val="24"/>
        </w:rPr>
        <w:t>Monthly</w:t>
      </w:r>
      <w:r w:rsidR="00DA016B" w:rsidRPr="006F2A18">
        <w:rPr>
          <w:rFonts w:ascii="Times New Roman" w:eastAsia="Times New Roman" w:hAnsi="Times New Roman" w:cs="Times New Roman"/>
          <w:sz w:val="24"/>
          <w:szCs w:val="24"/>
        </w:rPr>
        <w:t xml:space="preserve"> amounts are now included as a comparison on the </w:t>
      </w:r>
      <w:r w:rsidR="006F2A18" w:rsidRPr="006F2A18">
        <w:rPr>
          <w:rFonts w:ascii="Times New Roman" w:eastAsia="Times New Roman" w:hAnsi="Times New Roman" w:cs="Times New Roman"/>
          <w:sz w:val="24"/>
          <w:szCs w:val="24"/>
        </w:rPr>
        <w:t>dashboard</w:t>
      </w:r>
      <w:r w:rsidR="00DA016B" w:rsidRPr="006F2A18">
        <w:rPr>
          <w:rFonts w:ascii="Times New Roman" w:eastAsia="Times New Roman" w:hAnsi="Times New Roman" w:cs="Times New Roman"/>
          <w:sz w:val="24"/>
          <w:szCs w:val="24"/>
        </w:rPr>
        <w:t xml:space="preserve"> along with additional information on the bookings and clarifying notes. </w:t>
      </w:r>
    </w:p>
    <w:p w:rsidR="00DA016B" w:rsidRPr="006F2A18" w:rsidRDefault="00DA016B" w:rsidP="002F1CC3">
      <w:pPr>
        <w:spacing w:after="0" w:line="240" w:lineRule="auto"/>
        <w:rPr>
          <w:rFonts w:ascii="Times New Roman" w:eastAsia="Times New Roman" w:hAnsi="Times New Roman" w:cs="Times New Roman"/>
          <w:sz w:val="24"/>
          <w:szCs w:val="24"/>
        </w:rPr>
      </w:pPr>
    </w:p>
    <w:p w:rsidR="00DA016B" w:rsidRPr="006F2A18" w:rsidRDefault="00E71BE4" w:rsidP="002F1C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was </w:t>
      </w:r>
      <w:r w:rsidR="00DA016B" w:rsidRPr="006F2A18">
        <w:rPr>
          <w:rFonts w:ascii="Times New Roman" w:eastAsia="Times New Roman" w:hAnsi="Times New Roman" w:cs="Times New Roman"/>
          <w:sz w:val="24"/>
          <w:szCs w:val="24"/>
        </w:rPr>
        <w:t>reminde</w:t>
      </w:r>
      <w:r>
        <w:rPr>
          <w:rFonts w:ascii="Times New Roman" w:eastAsia="Times New Roman" w:hAnsi="Times New Roman" w:cs="Times New Roman"/>
          <w:sz w:val="24"/>
          <w:szCs w:val="24"/>
        </w:rPr>
        <w:t>d</w:t>
      </w:r>
      <w:r w:rsidR="00DA016B" w:rsidRPr="006F2A18">
        <w:rPr>
          <w:rFonts w:ascii="Times New Roman" w:eastAsia="Times New Roman" w:hAnsi="Times New Roman" w:cs="Times New Roman"/>
          <w:sz w:val="24"/>
          <w:szCs w:val="24"/>
        </w:rPr>
        <w:t xml:space="preserve"> to </w:t>
      </w:r>
      <w:r w:rsidR="006F2A18" w:rsidRPr="006F2A18">
        <w:rPr>
          <w:rFonts w:ascii="Times New Roman" w:eastAsia="Times New Roman" w:hAnsi="Times New Roman" w:cs="Times New Roman"/>
          <w:sz w:val="24"/>
          <w:szCs w:val="24"/>
        </w:rPr>
        <w:t xml:space="preserve">please </w:t>
      </w:r>
      <w:r w:rsidR="00DA016B" w:rsidRPr="006F2A18">
        <w:rPr>
          <w:rFonts w:ascii="Times New Roman" w:eastAsia="Times New Roman" w:hAnsi="Times New Roman" w:cs="Times New Roman"/>
          <w:sz w:val="24"/>
          <w:szCs w:val="24"/>
        </w:rPr>
        <w:t xml:space="preserve">complete the VisitABQ </w:t>
      </w:r>
      <w:r w:rsidR="006F2A18" w:rsidRPr="006F2A18">
        <w:rPr>
          <w:rFonts w:ascii="Times New Roman" w:eastAsia="Times New Roman" w:hAnsi="Times New Roman" w:cs="Times New Roman"/>
          <w:sz w:val="24"/>
          <w:szCs w:val="24"/>
        </w:rPr>
        <w:t>destination</w:t>
      </w:r>
      <w:r w:rsidR="00DA016B" w:rsidRPr="006F2A18">
        <w:rPr>
          <w:rFonts w:ascii="Times New Roman" w:eastAsia="Times New Roman" w:hAnsi="Times New Roman" w:cs="Times New Roman"/>
          <w:sz w:val="24"/>
          <w:szCs w:val="24"/>
        </w:rPr>
        <w:t xml:space="preserve"> survey. The </w:t>
      </w:r>
      <w:r w:rsidR="006F2A18" w:rsidRPr="006F2A18">
        <w:rPr>
          <w:rFonts w:ascii="Times New Roman" w:eastAsia="Times New Roman" w:hAnsi="Times New Roman" w:cs="Times New Roman"/>
          <w:sz w:val="24"/>
          <w:szCs w:val="24"/>
        </w:rPr>
        <w:t>survey</w:t>
      </w:r>
      <w:r w:rsidR="00DA016B" w:rsidRPr="006F2A18">
        <w:rPr>
          <w:rFonts w:ascii="Times New Roman" w:eastAsia="Times New Roman" w:hAnsi="Times New Roman" w:cs="Times New Roman"/>
          <w:sz w:val="24"/>
          <w:szCs w:val="24"/>
        </w:rPr>
        <w:t xml:space="preserve"> is being contracted to rate/assess the strength of </w:t>
      </w:r>
      <w:r w:rsidR="006F2A18" w:rsidRPr="006F2A18">
        <w:rPr>
          <w:rFonts w:ascii="Times New Roman" w:eastAsia="Times New Roman" w:hAnsi="Times New Roman" w:cs="Times New Roman"/>
          <w:sz w:val="24"/>
          <w:szCs w:val="24"/>
        </w:rPr>
        <w:t>Albuquerque</w:t>
      </w:r>
      <w:r w:rsidR="00DA016B" w:rsidRPr="006F2A18">
        <w:rPr>
          <w:rFonts w:ascii="Times New Roman" w:eastAsia="Times New Roman" w:hAnsi="Times New Roman" w:cs="Times New Roman"/>
          <w:sz w:val="24"/>
          <w:szCs w:val="24"/>
        </w:rPr>
        <w:t xml:space="preserve"> as a destination. </w:t>
      </w:r>
    </w:p>
    <w:p w:rsidR="00DA016B" w:rsidRPr="006F2A18" w:rsidRDefault="00DA016B" w:rsidP="002F1CC3">
      <w:pPr>
        <w:spacing w:after="0" w:line="240" w:lineRule="auto"/>
        <w:rPr>
          <w:rFonts w:ascii="Times New Roman" w:eastAsia="Times New Roman" w:hAnsi="Times New Roman" w:cs="Times New Roman"/>
          <w:sz w:val="24"/>
          <w:szCs w:val="24"/>
        </w:rPr>
      </w:pPr>
    </w:p>
    <w:p w:rsidR="00DA016B" w:rsidRPr="006F2A18" w:rsidRDefault="00DA016B" w:rsidP="002F1CC3">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Other report highlights included:</w:t>
      </w:r>
    </w:p>
    <w:p w:rsidR="00DA016B" w:rsidRPr="006F2A18" w:rsidRDefault="00DA016B" w:rsidP="006F2A18">
      <w:pPr>
        <w:pStyle w:val="ListParagraph"/>
        <w:numPr>
          <w:ilvl w:val="0"/>
          <w:numId w:val="33"/>
        </w:num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 xml:space="preserve">13 new citywide bookings </w:t>
      </w:r>
    </w:p>
    <w:p w:rsidR="00DA016B" w:rsidRPr="006F2A18" w:rsidRDefault="00DA016B" w:rsidP="006F2A18">
      <w:pPr>
        <w:pStyle w:val="ListParagraph"/>
        <w:numPr>
          <w:ilvl w:val="0"/>
          <w:numId w:val="33"/>
        </w:num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Lodgers Tax up 3.3%</w:t>
      </w:r>
    </w:p>
    <w:p w:rsidR="00DA016B" w:rsidRPr="006F2A18" w:rsidRDefault="006F2A18" w:rsidP="006F2A18">
      <w:pPr>
        <w:pStyle w:val="ListParagraph"/>
        <w:numPr>
          <w:ilvl w:val="0"/>
          <w:numId w:val="33"/>
        </w:num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Hotel</w:t>
      </w:r>
      <w:r w:rsidR="00DA016B" w:rsidRPr="006F2A18">
        <w:rPr>
          <w:rFonts w:ascii="Times New Roman" w:eastAsia="Times New Roman" w:hAnsi="Times New Roman" w:cs="Times New Roman"/>
          <w:sz w:val="24"/>
          <w:szCs w:val="24"/>
        </w:rPr>
        <w:t xml:space="preserve"> </w:t>
      </w:r>
      <w:r w:rsidRPr="006F2A18">
        <w:rPr>
          <w:rFonts w:ascii="Times New Roman" w:eastAsia="Times New Roman" w:hAnsi="Times New Roman" w:cs="Times New Roman"/>
          <w:sz w:val="24"/>
          <w:szCs w:val="24"/>
        </w:rPr>
        <w:t>Occupancy</w:t>
      </w:r>
      <w:r w:rsidR="00DA016B" w:rsidRPr="006F2A18">
        <w:rPr>
          <w:rFonts w:ascii="Times New Roman" w:eastAsia="Times New Roman" w:hAnsi="Times New Roman" w:cs="Times New Roman"/>
          <w:sz w:val="24"/>
          <w:szCs w:val="24"/>
        </w:rPr>
        <w:t xml:space="preserve"> up .4%</w:t>
      </w:r>
    </w:p>
    <w:p w:rsidR="00DA016B" w:rsidRPr="006F2A18" w:rsidRDefault="00DA016B" w:rsidP="006F2A18">
      <w:pPr>
        <w:pStyle w:val="ListParagraph"/>
        <w:numPr>
          <w:ilvl w:val="0"/>
          <w:numId w:val="33"/>
        </w:num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Average daily rate up 3%</w:t>
      </w:r>
    </w:p>
    <w:p w:rsidR="00DA016B" w:rsidRPr="006F2A18" w:rsidRDefault="00DA016B" w:rsidP="006F2A18">
      <w:pPr>
        <w:pStyle w:val="ListParagraph"/>
        <w:numPr>
          <w:ilvl w:val="0"/>
          <w:numId w:val="33"/>
        </w:num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Group tour nights up 11%</w:t>
      </w:r>
    </w:p>
    <w:p w:rsidR="00DA016B" w:rsidRPr="006F2A18" w:rsidRDefault="00DA016B" w:rsidP="006F2A18">
      <w:pPr>
        <w:pStyle w:val="ListParagraph"/>
        <w:numPr>
          <w:ilvl w:val="0"/>
          <w:numId w:val="33"/>
        </w:num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Number of group tours up 7%</w:t>
      </w:r>
    </w:p>
    <w:p w:rsidR="00DA016B" w:rsidRPr="006F2A18" w:rsidRDefault="00DA016B" w:rsidP="006F2A18">
      <w:pPr>
        <w:pStyle w:val="ListParagraph"/>
        <w:numPr>
          <w:ilvl w:val="0"/>
          <w:numId w:val="33"/>
        </w:num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 xml:space="preserve">Social media followers continue to increase </w:t>
      </w:r>
    </w:p>
    <w:p w:rsidR="00DA016B" w:rsidRPr="006F2A18" w:rsidRDefault="00DA016B" w:rsidP="002F1CC3">
      <w:pPr>
        <w:spacing w:after="0" w:line="240" w:lineRule="auto"/>
        <w:rPr>
          <w:rFonts w:ascii="Times New Roman" w:eastAsia="Times New Roman" w:hAnsi="Times New Roman" w:cs="Times New Roman"/>
          <w:sz w:val="24"/>
          <w:szCs w:val="24"/>
        </w:rPr>
      </w:pPr>
    </w:p>
    <w:p w:rsidR="00C00531" w:rsidRPr="006F2A18" w:rsidRDefault="002F1CC3" w:rsidP="002F1CC3">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 xml:space="preserve">VisitABQ staff continues to work with City staff both at </w:t>
      </w:r>
      <w:r w:rsidR="00F5549C" w:rsidRPr="006F2A18">
        <w:rPr>
          <w:rFonts w:ascii="Times New Roman" w:eastAsia="Times New Roman" w:hAnsi="Times New Roman" w:cs="Times New Roman"/>
          <w:sz w:val="24"/>
          <w:szCs w:val="24"/>
        </w:rPr>
        <w:t>Economic</w:t>
      </w:r>
      <w:r w:rsidRPr="006F2A18">
        <w:rPr>
          <w:rFonts w:ascii="Times New Roman" w:eastAsia="Times New Roman" w:hAnsi="Times New Roman" w:cs="Times New Roman"/>
          <w:sz w:val="24"/>
          <w:szCs w:val="24"/>
        </w:rPr>
        <w:t xml:space="preserve"> Development Department and Budget Office to </w:t>
      </w:r>
      <w:r w:rsidR="00E651A1" w:rsidRPr="006F2A18">
        <w:rPr>
          <w:rFonts w:ascii="Times New Roman" w:eastAsia="Times New Roman" w:hAnsi="Times New Roman" w:cs="Times New Roman"/>
          <w:sz w:val="24"/>
          <w:szCs w:val="24"/>
        </w:rPr>
        <w:t>refine</w:t>
      </w:r>
      <w:r w:rsidR="00C00531" w:rsidRPr="006F2A18">
        <w:rPr>
          <w:rFonts w:ascii="Times New Roman" w:eastAsia="Times New Roman" w:hAnsi="Times New Roman" w:cs="Times New Roman"/>
          <w:sz w:val="24"/>
          <w:szCs w:val="24"/>
        </w:rPr>
        <w:t xml:space="preserve"> reports to meet contract requirements. </w:t>
      </w:r>
    </w:p>
    <w:p w:rsidR="00C00531" w:rsidRPr="006F2A18" w:rsidRDefault="00C00531" w:rsidP="002F1CC3">
      <w:pPr>
        <w:spacing w:after="0" w:line="240" w:lineRule="auto"/>
        <w:rPr>
          <w:rFonts w:ascii="Times New Roman" w:eastAsia="Times New Roman" w:hAnsi="Times New Roman" w:cs="Times New Roman"/>
          <w:sz w:val="24"/>
          <w:szCs w:val="24"/>
        </w:rPr>
      </w:pPr>
    </w:p>
    <w:p w:rsidR="00DB7EB2" w:rsidRPr="006F2A18" w:rsidRDefault="00C00531" w:rsidP="002F1CC3">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 xml:space="preserve">Reports will continue to include </w:t>
      </w:r>
      <w:r w:rsidR="00DB7EB2" w:rsidRPr="006F2A18">
        <w:rPr>
          <w:rFonts w:ascii="Times New Roman" w:eastAsia="Times New Roman" w:hAnsi="Times New Roman" w:cs="Times New Roman"/>
          <w:sz w:val="24"/>
          <w:szCs w:val="24"/>
        </w:rPr>
        <w:t xml:space="preserve">Presidents </w:t>
      </w:r>
      <w:r w:rsidRPr="006F2A18">
        <w:rPr>
          <w:rFonts w:ascii="Times New Roman" w:eastAsia="Times New Roman" w:hAnsi="Times New Roman" w:cs="Times New Roman"/>
          <w:sz w:val="24"/>
          <w:szCs w:val="24"/>
        </w:rPr>
        <w:t>R</w:t>
      </w:r>
      <w:r w:rsidR="00DB7EB2" w:rsidRPr="006F2A18">
        <w:rPr>
          <w:rFonts w:ascii="Times New Roman" w:eastAsia="Times New Roman" w:hAnsi="Times New Roman" w:cs="Times New Roman"/>
          <w:sz w:val="24"/>
          <w:szCs w:val="24"/>
        </w:rPr>
        <w:t xml:space="preserve">eport, Marketing </w:t>
      </w:r>
      <w:r w:rsidRPr="006F2A18">
        <w:rPr>
          <w:rFonts w:ascii="Times New Roman" w:eastAsia="Times New Roman" w:hAnsi="Times New Roman" w:cs="Times New Roman"/>
          <w:sz w:val="24"/>
          <w:szCs w:val="24"/>
        </w:rPr>
        <w:t>L</w:t>
      </w:r>
      <w:r w:rsidR="00DB7EB2" w:rsidRPr="006F2A18">
        <w:rPr>
          <w:rFonts w:ascii="Times New Roman" w:eastAsia="Times New Roman" w:hAnsi="Times New Roman" w:cs="Times New Roman"/>
          <w:sz w:val="24"/>
          <w:szCs w:val="24"/>
        </w:rPr>
        <w:t xml:space="preserve">eisure </w:t>
      </w:r>
      <w:r w:rsidRPr="006F2A18">
        <w:rPr>
          <w:rFonts w:ascii="Times New Roman" w:eastAsia="Times New Roman" w:hAnsi="Times New Roman" w:cs="Times New Roman"/>
          <w:sz w:val="24"/>
          <w:szCs w:val="24"/>
        </w:rPr>
        <w:t>R</w:t>
      </w:r>
      <w:r w:rsidR="00DB7EB2" w:rsidRPr="006F2A18">
        <w:rPr>
          <w:rFonts w:ascii="Times New Roman" w:eastAsia="Times New Roman" w:hAnsi="Times New Roman" w:cs="Times New Roman"/>
          <w:sz w:val="24"/>
          <w:szCs w:val="24"/>
        </w:rPr>
        <w:t xml:space="preserve">eport, </w:t>
      </w:r>
      <w:r w:rsidRPr="006F2A18">
        <w:rPr>
          <w:rFonts w:ascii="Times New Roman" w:eastAsia="Times New Roman" w:hAnsi="Times New Roman" w:cs="Times New Roman"/>
          <w:sz w:val="24"/>
          <w:szCs w:val="24"/>
        </w:rPr>
        <w:t>O</w:t>
      </w:r>
      <w:r w:rsidR="00DB7EB2" w:rsidRPr="006F2A18">
        <w:rPr>
          <w:rFonts w:ascii="Times New Roman" w:eastAsia="Times New Roman" w:hAnsi="Times New Roman" w:cs="Times New Roman"/>
          <w:sz w:val="24"/>
          <w:szCs w:val="24"/>
        </w:rPr>
        <w:t xml:space="preserve">ccupancy </w:t>
      </w:r>
      <w:r w:rsidRPr="006F2A18">
        <w:rPr>
          <w:rFonts w:ascii="Times New Roman" w:eastAsia="Times New Roman" w:hAnsi="Times New Roman" w:cs="Times New Roman"/>
          <w:sz w:val="24"/>
          <w:szCs w:val="24"/>
        </w:rPr>
        <w:t>R</w:t>
      </w:r>
      <w:r w:rsidR="00DB7EB2" w:rsidRPr="006F2A18">
        <w:rPr>
          <w:rFonts w:ascii="Times New Roman" w:eastAsia="Times New Roman" w:hAnsi="Times New Roman" w:cs="Times New Roman"/>
          <w:sz w:val="24"/>
          <w:szCs w:val="24"/>
        </w:rPr>
        <w:t xml:space="preserve">ate </w:t>
      </w:r>
      <w:r w:rsidRPr="006F2A18">
        <w:rPr>
          <w:rFonts w:ascii="Times New Roman" w:eastAsia="Times New Roman" w:hAnsi="Times New Roman" w:cs="Times New Roman"/>
          <w:sz w:val="24"/>
          <w:szCs w:val="24"/>
        </w:rPr>
        <w:t>R</w:t>
      </w:r>
      <w:r w:rsidR="00DB7EB2" w:rsidRPr="006F2A18">
        <w:rPr>
          <w:rFonts w:ascii="Times New Roman" w:eastAsia="Times New Roman" w:hAnsi="Times New Roman" w:cs="Times New Roman"/>
          <w:sz w:val="24"/>
          <w:szCs w:val="24"/>
        </w:rPr>
        <w:t xml:space="preserve">eport, </w:t>
      </w:r>
      <w:r w:rsidRPr="006F2A18">
        <w:rPr>
          <w:rFonts w:ascii="Times New Roman" w:eastAsia="Times New Roman" w:hAnsi="Times New Roman" w:cs="Times New Roman"/>
          <w:sz w:val="24"/>
          <w:szCs w:val="24"/>
        </w:rPr>
        <w:t>B</w:t>
      </w:r>
      <w:r w:rsidR="00DB7EB2" w:rsidRPr="006F2A18">
        <w:rPr>
          <w:rFonts w:ascii="Times New Roman" w:eastAsia="Times New Roman" w:hAnsi="Times New Roman" w:cs="Times New Roman"/>
          <w:sz w:val="24"/>
          <w:szCs w:val="24"/>
        </w:rPr>
        <w:t xml:space="preserve">udget, </w:t>
      </w:r>
      <w:r w:rsidRPr="006F2A18">
        <w:rPr>
          <w:rFonts w:ascii="Times New Roman" w:eastAsia="Times New Roman" w:hAnsi="Times New Roman" w:cs="Times New Roman"/>
          <w:sz w:val="24"/>
          <w:szCs w:val="24"/>
        </w:rPr>
        <w:t>T</w:t>
      </w:r>
      <w:r w:rsidR="00DB7EB2" w:rsidRPr="006F2A18">
        <w:rPr>
          <w:rFonts w:ascii="Times New Roman" w:eastAsia="Times New Roman" w:hAnsi="Times New Roman" w:cs="Times New Roman"/>
          <w:sz w:val="24"/>
          <w:szCs w:val="24"/>
        </w:rPr>
        <w:t xml:space="preserve">ourism </w:t>
      </w:r>
      <w:r w:rsidR="00F5549C" w:rsidRPr="006F2A18">
        <w:rPr>
          <w:rFonts w:ascii="Times New Roman" w:eastAsia="Times New Roman" w:hAnsi="Times New Roman" w:cs="Times New Roman"/>
          <w:sz w:val="24"/>
          <w:szCs w:val="24"/>
        </w:rPr>
        <w:t>Statistics, Pace</w:t>
      </w:r>
      <w:r w:rsidR="00DB7EB2" w:rsidRPr="006F2A18">
        <w:rPr>
          <w:rFonts w:ascii="Times New Roman" w:eastAsia="Times New Roman" w:hAnsi="Times New Roman" w:cs="Times New Roman"/>
          <w:sz w:val="24"/>
          <w:szCs w:val="24"/>
        </w:rPr>
        <w:t xml:space="preserve"> </w:t>
      </w:r>
      <w:r w:rsidRPr="006F2A18">
        <w:rPr>
          <w:rFonts w:ascii="Times New Roman" w:eastAsia="Times New Roman" w:hAnsi="Times New Roman" w:cs="Times New Roman"/>
          <w:sz w:val="24"/>
          <w:szCs w:val="24"/>
        </w:rPr>
        <w:t>R</w:t>
      </w:r>
      <w:r w:rsidR="00DB7EB2" w:rsidRPr="006F2A18">
        <w:rPr>
          <w:rFonts w:ascii="Times New Roman" w:eastAsia="Times New Roman" w:hAnsi="Times New Roman" w:cs="Times New Roman"/>
          <w:sz w:val="24"/>
          <w:szCs w:val="24"/>
        </w:rPr>
        <w:t xml:space="preserve">eport, </w:t>
      </w:r>
      <w:r w:rsidRPr="006F2A18">
        <w:rPr>
          <w:rFonts w:ascii="Times New Roman" w:eastAsia="Times New Roman" w:hAnsi="Times New Roman" w:cs="Times New Roman"/>
          <w:sz w:val="24"/>
          <w:szCs w:val="24"/>
        </w:rPr>
        <w:t>M</w:t>
      </w:r>
      <w:r w:rsidR="00DB7EB2" w:rsidRPr="006F2A18">
        <w:rPr>
          <w:rFonts w:ascii="Times New Roman" w:eastAsia="Times New Roman" w:hAnsi="Times New Roman" w:cs="Times New Roman"/>
          <w:sz w:val="24"/>
          <w:szCs w:val="24"/>
        </w:rPr>
        <w:t xml:space="preserve">eeting </w:t>
      </w:r>
      <w:r w:rsidRPr="006F2A18">
        <w:rPr>
          <w:rFonts w:ascii="Times New Roman" w:eastAsia="Times New Roman" w:hAnsi="Times New Roman" w:cs="Times New Roman"/>
          <w:sz w:val="24"/>
          <w:szCs w:val="24"/>
        </w:rPr>
        <w:t>C</w:t>
      </w:r>
      <w:r w:rsidR="00DB7EB2" w:rsidRPr="006F2A18">
        <w:rPr>
          <w:rFonts w:ascii="Times New Roman" w:eastAsia="Times New Roman" w:hAnsi="Times New Roman" w:cs="Times New Roman"/>
          <w:sz w:val="24"/>
          <w:szCs w:val="24"/>
        </w:rPr>
        <w:t xml:space="preserve">onventions and Sport </w:t>
      </w:r>
      <w:r w:rsidRPr="006F2A18">
        <w:rPr>
          <w:rFonts w:ascii="Times New Roman" w:eastAsia="Times New Roman" w:hAnsi="Times New Roman" w:cs="Times New Roman"/>
          <w:sz w:val="24"/>
          <w:szCs w:val="24"/>
        </w:rPr>
        <w:t>B</w:t>
      </w:r>
      <w:r w:rsidR="00DB7EB2" w:rsidRPr="006F2A18">
        <w:rPr>
          <w:rFonts w:ascii="Times New Roman" w:eastAsia="Times New Roman" w:hAnsi="Times New Roman" w:cs="Times New Roman"/>
          <w:sz w:val="24"/>
          <w:szCs w:val="24"/>
        </w:rPr>
        <w:t>ookings</w:t>
      </w:r>
      <w:r w:rsidRPr="006F2A18">
        <w:rPr>
          <w:rFonts w:ascii="Times New Roman" w:eastAsia="Times New Roman" w:hAnsi="Times New Roman" w:cs="Times New Roman"/>
          <w:sz w:val="24"/>
          <w:szCs w:val="24"/>
        </w:rPr>
        <w:t>.</w:t>
      </w:r>
    </w:p>
    <w:p w:rsidR="00DB7EB2" w:rsidRPr="006F2A18" w:rsidRDefault="00DB7EB2" w:rsidP="00A86BE0">
      <w:pPr>
        <w:spacing w:after="0" w:line="240" w:lineRule="auto"/>
        <w:rPr>
          <w:rFonts w:ascii="Times New Roman" w:eastAsia="Times New Roman" w:hAnsi="Times New Roman" w:cs="Times New Roman"/>
          <w:sz w:val="24"/>
          <w:szCs w:val="24"/>
        </w:rPr>
      </w:pPr>
    </w:p>
    <w:p w:rsidR="007D0B55" w:rsidRPr="006F2A18" w:rsidRDefault="00DB7EB2" w:rsidP="00A86BE0">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No further questions from the Board.</w:t>
      </w:r>
      <w:r w:rsidR="009F716F" w:rsidRPr="006F2A18">
        <w:rPr>
          <w:rFonts w:ascii="Times New Roman" w:eastAsia="Times New Roman" w:hAnsi="Times New Roman" w:cs="Times New Roman"/>
          <w:sz w:val="24"/>
          <w:szCs w:val="24"/>
        </w:rPr>
        <w:t xml:space="preserve"> </w:t>
      </w:r>
    </w:p>
    <w:p w:rsidR="008F402E" w:rsidRDefault="008F402E" w:rsidP="00A86BE0">
      <w:pPr>
        <w:spacing w:after="0" w:line="240" w:lineRule="auto"/>
        <w:rPr>
          <w:rFonts w:ascii="Times New Roman" w:eastAsia="Times New Roman" w:hAnsi="Times New Roman" w:cs="Times New Roman"/>
          <w:b/>
          <w:sz w:val="24"/>
          <w:szCs w:val="24"/>
          <w:u w:val="single"/>
        </w:rPr>
      </w:pPr>
    </w:p>
    <w:p w:rsidR="00EC0CFC" w:rsidRPr="006F2A18" w:rsidRDefault="00EC0CFC" w:rsidP="00A86BE0">
      <w:pPr>
        <w:spacing w:after="0" w:line="240" w:lineRule="auto"/>
        <w:rPr>
          <w:rFonts w:ascii="Times New Roman" w:eastAsia="Times New Roman" w:hAnsi="Times New Roman" w:cs="Times New Roman"/>
          <w:b/>
          <w:sz w:val="24"/>
          <w:szCs w:val="24"/>
          <w:u w:val="single"/>
        </w:rPr>
      </w:pPr>
      <w:r w:rsidRPr="006F2A18">
        <w:rPr>
          <w:rFonts w:ascii="Times New Roman" w:eastAsia="Times New Roman" w:hAnsi="Times New Roman" w:cs="Times New Roman"/>
          <w:b/>
          <w:sz w:val="24"/>
          <w:szCs w:val="24"/>
          <w:u w:val="single"/>
        </w:rPr>
        <w:t>Albuquerque Hispano Chamber of Commerce</w:t>
      </w:r>
    </w:p>
    <w:p w:rsidR="00DB7EB2" w:rsidRPr="006F2A18" w:rsidRDefault="00DB7EB2" w:rsidP="00991A0C">
      <w:pPr>
        <w:pStyle w:val="Title1"/>
        <w:rPr>
          <w:lang w:val="en"/>
        </w:rPr>
      </w:pPr>
      <w:r w:rsidRPr="006F2A18">
        <w:t>Ernie CdeBaca</w:t>
      </w:r>
      <w:r w:rsidR="00C00531" w:rsidRPr="006F2A18">
        <w:t xml:space="preserve">, </w:t>
      </w:r>
      <w:r w:rsidR="00C00531" w:rsidRPr="006F2A18">
        <w:rPr>
          <w:lang w:val="en"/>
        </w:rPr>
        <w:t xml:space="preserve">Vice President, Convention and Tourism, Hispano Chamber of Commerce </w:t>
      </w:r>
      <w:r w:rsidR="006F2A18" w:rsidRPr="006F2A18">
        <w:rPr>
          <w:lang w:val="en"/>
        </w:rPr>
        <w:t xml:space="preserve">made the presentation. </w:t>
      </w:r>
      <w:r w:rsidR="006F2A18" w:rsidRPr="006F2A18">
        <w:t xml:space="preserve"> </w:t>
      </w:r>
    </w:p>
    <w:p w:rsidR="00C00531" w:rsidRPr="006F2A18" w:rsidRDefault="00C00531" w:rsidP="00A86BE0">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lastRenderedPageBreak/>
        <w:t>Activities Reported:</w:t>
      </w:r>
    </w:p>
    <w:p w:rsidR="00B10104" w:rsidRPr="00B10104" w:rsidRDefault="00B10104" w:rsidP="00991A0C">
      <w:pPr>
        <w:pStyle w:val="ListParagraph"/>
        <w:numPr>
          <w:ilvl w:val="0"/>
          <w:numId w:val="29"/>
        </w:num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Attended PowWow in New Orleans</w:t>
      </w:r>
    </w:p>
    <w:p w:rsidR="00B10104" w:rsidRPr="00B10104" w:rsidRDefault="00B10104" w:rsidP="00991A0C">
      <w:pPr>
        <w:pStyle w:val="ListParagraph"/>
        <w:numPr>
          <w:ilvl w:val="0"/>
          <w:numId w:val="29"/>
        </w:num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US Embassy in </w:t>
      </w:r>
      <w:r w:rsidR="00F23FD3">
        <w:rPr>
          <w:rFonts w:ascii="Times New Roman" w:eastAsia="Times New Roman" w:hAnsi="Times New Roman" w:cs="Times New Roman"/>
          <w:sz w:val="24"/>
          <w:szCs w:val="24"/>
        </w:rPr>
        <w:t>Ecuador</w:t>
      </w:r>
      <w:r>
        <w:rPr>
          <w:rFonts w:ascii="Times New Roman" w:eastAsia="Times New Roman" w:hAnsi="Times New Roman" w:cs="Times New Roman"/>
          <w:sz w:val="24"/>
          <w:szCs w:val="24"/>
        </w:rPr>
        <w:t xml:space="preserve"> featuring a travel to Albuquerque promotion</w:t>
      </w:r>
    </w:p>
    <w:p w:rsidR="00C00531" w:rsidRPr="00B10104" w:rsidRDefault="006F2A18" w:rsidP="00991A0C">
      <w:pPr>
        <w:pStyle w:val="ListParagraph"/>
        <w:numPr>
          <w:ilvl w:val="0"/>
          <w:numId w:val="29"/>
        </w:numPr>
        <w:spacing w:after="0" w:line="240" w:lineRule="auto"/>
        <w:rPr>
          <w:rFonts w:ascii="Times New Roman" w:eastAsia="Times New Roman" w:hAnsi="Times New Roman" w:cs="Times New Roman"/>
          <w:strike/>
          <w:sz w:val="24"/>
          <w:szCs w:val="24"/>
        </w:rPr>
      </w:pPr>
      <w:r w:rsidRPr="006F2A18">
        <w:rPr>
          <w:rFonts w:ascii="Times New Roman" w:eastAsia="Times New Roman" w:hAnsi="Times New Roman" w:cs="Times New Roman"/>
          <w:sz w:val="24"/>
          <w:szCs w:val="24"/>
        </w:rPr>
        <w:t>June</w:t>
      </w:r>
      <w:r w:rsidR="00DB7EB2" w:rsidRPr="006F2A18">
        <w:rPr>
          <w:rFonts w:ascii="Times New Roman" w:eastAsia="Times New Roman" w:hAnsi="Times New Roman" w:cs="Times New Roman"/>
          <w:sz w:val="24"/>
          <w:szCs w:val="24"/>
        </w:rPr>
        <w:t xml:space="preserve"> </w:t>
      </w:r>
      <w:r w:rsidR="00C00531" w:rsidRPr="006F2A18">
        <w:rPr>
          <w:rFonts w:ascii="Times New Roman" w:eastAsia="Times New Roman" w:hAnsi="Times New Roman" w:cs="Times New Roman"/>
          <w:sz w:val="24"/>
          <w:szCs w:val="24"/>
        </w:rPr>
        <w:t xml:space="preserve">2016 </w:t>
      </w:r>
      <w:r w:rsidR="00B10104">
        <w:rPr>
          <w:rFonts w:ascii="Times New Roman" w:eastAsia="Times New Roman" w:hAnsi="Times New Roman" w:cs="Times New Roman"/>
          <w:sz w:val="24"/>
          <w:szCs w:val="24"/>
        </w:rPr>
        <w:t>National Congress of American Indians 1,500 attendees and 1,342 room nights</w:t>
      </w:r>
    </w:p>
    <w:p w:rsidR="00B10104" w:rsidRPr="00B10104" w:rsidRDefault="00B10104" w:rsidP="00991A0C">
      <w:pPr>
        <w:pStyle w:val="ListParagraph"/>
        <w:numPr>
          <w:ilvl w:val="0"/>
          <w:numId w:val="29"/>
        </w:num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Artemis Promotions Lowrider Magazine Super Show 8,500 attendees and 1,350 room nights</w:t>
      </w:r>
    </w:p>
    <w:p w:rsidR="00B10104" w:rsidRPr="00B10104" w:rsidRDefault="00B10104" w:rsidP="00991A0C">
      <w:pPr>
        <w:pStyle w:val="ListParagraph"/>
        <w:numPr>
          <w:ilvl w:val="0"/>
          <w:numId w:val="29"/>
        </w:num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Leads and upcoming events/groups</w:t>
      </w:r>
    </w:p>
    <w:p w:rsidR="00B10104" w:rsidRPr="00B10104" w:rsidRDefault="00B10104" w:rsidP="00B10104">
      <w:pPr>
        <w:pStyle w:val="ListParagraph"/>
        <w:numPr>
          <w:ilvl w:val="1"/>
          <w:numId w:val="29"/>
        </w:num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North American Tribal Dept</w:t>
      </w:r>
    </w:p>
    <w:p w:rsidR="00B10104" w:rsidRPr="006F2A18" w:rsidRDefault="00B10104" w:rsidP="00B10104">
      <w:pPr>
        <w:pStyle w:val="ListParagraph"/>
        <w:numPr>
          <w:ilvl w:val="1"/>
          <w:numId w:val="29"/>
        </w:num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Medical Generation Conference</w:t>
      </w:r>
    </w:p>
    <w:p w:rsidR="008F402E" w:rsidRDefault="008F402E" w:rsidP="00A86BE0">
      <w:pPr>
        <w:spacing w:after="0" w:line="240" w:lineRule="auto"/>
        <w:rPr>
          <w:rFonts w:ascii="Times New Roman" w:eastAsia="Times New Roman" w:hAnsi="Times New Roman" w:cs="Times New Roman"/>
          <w:sz w:val="24"/>
          <w:szCs w:val="24"/>
        </w:rPr>
      </w:pPr>
    </w:p>
    <w:p w:rsidR="008F402E" w:rsidRDefault="008F402E" w:rsidP="00A86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Todd Walters, Board Chair asked </w:t>
      </w:r>
      <w:r w:rsidRPr="008F402E">
        <w:rPr>
          <w:rFonts w:ascii="Times New Roman" w:hAnsi="Times New Roman" w:cs="Times New Roman"/>
          <w:sz w:val="24"/>
          <w:szCs w:val="24"/>
        </w:rPr>
        <w:t>Ernie CdeBaca</w:t>
      </w:r>
      <w:r w:rsidRPr="00B101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about the outlook for the next coming year (Fiscal Year ’17) compared to the past year (Fiscal Year ’16). </w:t>
      </w:r>
    </w:p>
    <w:p w:rsidR="008F402E" w:rsidRDefault="008F402E" w:rsidP="00A86BE0">
      <w:pPr>
        <w:spacing w:after="0" w:line="240" w:lineRule="auto"/>
        <w:rPr>
          <w:rFonts w:ascii="Times New Roman" w:eastAsia="Times New Roman" w:hAnsi="Times New Roman" w:cs="Times New Roman"/>
          <w:sz w:val="24"/>
          <w:szCs w:val="24"/>
        </w:rPr>
      </w:pPr>
    </w:p>
    <w:p w:rsidR="008F402E" w:rsidRDefault="008F402E" w:rsidP="00A86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Answer: Ernie CdeBaca response was there was not currently a formal projected outcome/sense of convention and visitor bookings/attendance for Fiscal Year ’17.</w:t>
      </w:r>
    </w:p>
    <w:p w:rsidR="008F402E" w:rsidRDefault="008F402E" w:rsidP="00A86BE0">
      <w:pPr>
        <w:spacing w:after="0" w:line="240" w:lineRule="auto"/>
        <w:rPr>
          <w:rFonts w:ascii="Times New Roman" w:eastAsia="Times New Roman" w:hAnsi="Times New Roman" w:cs="Times New Roman"/>
          <w:sz w:val="24"/>
          <w:szCs w:val="24"/>
        </w:rPr>
      </w:pPr>
    </w:p>
    <w:p w:rsidR="00991A0C" w:rsidRDefault="00991A0C" w:rsidP="00A86BE0">
      <w:pPr>
        <w:spacing w:after="0" w:line="240" w:lineRule="auto"/>
        <w:rPr>
          <w:rFonts w:ascii="Times New Roman" w:eastAsia="Times New Roman" w:hAnsi="Times New Roman" w:cs="Times New Roman"/>
          <w:sz w:val="24"/>
          <w:szCs w:val="24"/>
        </w:rPr>
      </w:pPr>
      <w:r w:rsidRPr="00B10104">
        <w:rPr>
          <w:rFonts w:ascii="Times New Roman" w:eastAsia="Times New Roman" w:hAnsi="Times New Roman" w:cs="Times New Roman"/>
          <w:sz w:val="24"/>
          <w:szCs w:val="24"/>
        </w:rPr>
        <w:t>New Business:</w:t>
      </w:r>
    </w:p>
    <w:p w:rsidR="00B10104" w:rsidRPr="008F402E" w:rsidRDefault="00B10104" w:rsidP="00B10104">
      <w:pPr>
        <w:rPr>
          <w:rFonts w:ascii="Times New Roman" w:hAnsi="Times New Roman" w:cs="Times New Roman"/>
          <w:sz w:val="24"/>
          <w:szCs w:val="24"/>
        </w:rPr>
      </w:pPr>
      <w:r w:rsidRPr="008F402E">
        <w:rPr>
          <w:rFonts w:ascii="Times New Roman" w:eastAsia="Times New Roman" w:hAnsi="Times New Roman" w:cs="Times New Roman"/>
          <w:sz w:val="24"/>
          <w:szCs w:val="24"/>
        </w:rPr>
        <w:t xml:space="preserve">AirBnB - </w:t>
      </w:r>
      <w:r w:rsidRPr="008F402E">
        <w:rPr>
          <w:rFonts w:ascii="Times New Roman" w:hAnsi="Times New Roman" w:cs="Times New Roman"/>
          <w:sz w:val="24"/>
          <w:szCs w:val="24"/>
        </w:rPr>
        <w:t xml:space="preserve">Both Santa Fe and Taos have passed that Airbnb pay lodgers tax in their cities. </w:t>
      </w:r>
      <w:r w:rsidR="0077504D" w:rsidRPr="008F402E">
        <w:rPr>
          <w:rFonts w:ascii="Times New Roman" w:hAnsi="Times New Roman" w:cs="Times New Roman"/>
          <w:sz w:val="24"/>
          <w:szCs w:val="24"/>
        </w:rPr>
        <w:t xml:space="preserve">The possibility of the collection of GRT from units listed on AirBnB as a statewide initiative was discussed. The effort as a source of additional revenue for the City was also discussed. However, a consensus of the amount of added revenue was not clear. </w:t>
      </w:r>
    </w:p>
    <w:p w:rsidR="003154C7" w:rsidRDefault="0077504D" w:rsidP="007750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Damen Kompanowski, Board Member, who was </w:t>
      </w:r>
      <w:r w:rsidR="00F23FD3">
        <w:rPr>
          <w:rFonts w:ascii="Times New Roman" w:eastAsia="Times New Roman" w:hAnsi="Times New Roman" w:cs="Times New Roman"/>
          <w:sz w:val="24"/>
          <w:szCs w:val="24"/>
        </w:rPr>
        <w:t>absent,</w:t>
      </w:r>
      <w:r>
        <w:rPr>
          <w:rFonts w:ascii="Times New Roman" w:eastAsia="Times New Roman" w:hAnsi="Times New Roman" w:cs="Times New Roman"/>
          <w:sz w:val="24"/>
          <w:szCs w:val="24"/>
        </w:rPr>
        <w:t xml:space="preserve"> did submit information of the estimated number of units in Albuquerque.  AirBnB rentals </w:t>
      </w:r>
      <w:r w:rsidR="003154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7504D" w:rsidRPr="00B475F7" w:rsidRDefault="0077504D" w:rsidP="003154C7">
      <w:pPr>
        <w:pStyle w:val="ListParagraph"/>
        <w:numPr>
          <w:ilvl w:val="0"/>
          <w:numId w:val="35"/>
        </w:numPr>
        <w:spacing w:after="0" w:line="240" w:lineRule="auto"/>
        <w:rPr>
          <w:rFonts w:ascii="Times New Roman" w:eastAsia="Times New Roman" w:hAnsi="Times New Roman" w:cs="Times New Roman"/>
          <w:sz w:val="24"/>
          <w:szCs w:val="24"/>
        </w:rPr>
      </w:pPr>
      <w:r w:rsidRPr="00B475F7">
        <w:rPr>
          <w:rFonts w:ascii="Times New Roman" w:hAnsi="Times New Roman" w:cs="Times New Roman"/>
          <w:sz w:val="24"/>
          <w:szCs w:val="24"/>
        </w:rPr>
        <w:t xml:space="preserve">300 at 50% and average rate of $87 </w:t>
      </w:r>
    </w:p>
    <w:p w:rsidR="0077504D" w:rsidRPr="00B475F7" w:rsidRDefault="0077504D" w:rsidP="0077504D">
      <w:pPr>
        <w:pStyle w:val="ListParagraph"/>
        <w:numPr>
          <w:ilvl w:val="0"/>
          <w:numId w:val="34"/>
        </w:numPr>
        <w:rPr>
          <w:rFonts w:ascii="Times New Roman" w:hAnsi="Times New Roman" w:cs="Times New Roman"/>
          <w:bCs/>
          <w:sz w:val="24"/>
          <w:szCs w:val="24"/>
        </w:rPr>
      </w:pPr>
      <w:r w:rsidRPr="00B475F7">
        <w:rPr>
          <w:rFonts w:ascii="Times New Roman" w:hAnsi="Times New Roman" w:cs="Times New Roman"/>
          <w:bCs/>
          <w:sz w:val="24"/>
          <w:szCs w:val="24"/>
        </w:rPr>
        <w:t xml:space="preserve">50% = 150*5.22*365 = 285K </w:t>
      </w:r>
    </w:p>
    <w:p w:rsidR="0077504D" w:rsidRPr="00B475F7" w:rsidRDefault="0077504D" w:rsidP="0077504D">
      <w:pPr>
        <w:pStyle w:val="ListParagraph"/>
        <w:numPr>
          <w:ilvl w:val="0"/>
          <w:numId w:val="34"/>
        </w:numPr>
        <w:rPr>
          <w:rFonts w:ascii="Times New Roman" w:hAnsi="Times New Roman" w:cs="Times New Roman"/>
          <w:bCs/>
          <w:sz w:val="24"/>
          <w:szCs w:val="24"/>
        </w:rPr>
      </w:pPr>
      <w:r w:rsidRPr="00B475F7">
        <w:rPr>
          <w:rFonts w:ascii="Times New Roman" w:hAnsi="Times New Roman" w:cs="Times New Roman"/>
          <w:bCs/>
          <w:sz w:val="24"/>
          <w:szCs w:val="24"/>
        </w:rPr>
        <w:t>35% = 105*5.22*365 = 200K</w:t>
      </w:r>
    </w:p>
    <w:p w:rsidR="0077504D" w:rsidRPr="008F402E" w:rsidRDefault="0077504D" w:rsidP="0077504D">
      <w:pPr>
        <w:rPr>
          <w:rFonts w:ascii="Times New Roman" w:hAnsi="Times New Roman" w:cs="Times New Roman"/>
          <w:bCs/>
          <w:sz w:val="24"/>
          <w:szCs w:val="24"/>
        </w:rPr>
      </w:pPr>
      <w:r w:rsidRPr="008F402E">
        <w:rPr>
          <w:rFonts w:ascii="Times New Roman" w:hAnsi="Times New Roman" w:cs="Times New Roman"/>
          <w:bCs/>
          <w:sz w:val="24"/>
          <w:szCs w:val="24"/>
        </w:rPr>
        <w:t>No action taken. Recommendation to research the issue for further discussion and possible Board action in August</w:t>
      </w:r>
    </w:p>
    <w:p w:rsidR="006633B3" w:rsidRPr="006F2A18" w:rsidRDefault="006633B3" w:rsidP="006633B3">
      <w:pPr>
        <w:spacing w:after="0" w:line="240" w:lineRule="auto"/>
        <w:rPr>
          <w:rFonts w:ascii="Times New Roman" w:eastAsia="Times New Roman" w:hAnsi="Times New Roman" w:cs="Times New Roman"/>
          <w:sz w:val="24"/>
          <w:szCs w:val="24"/>
        </w:rPr>
      </w:pPr>
    </w:p>
    <w:p w:rsidR="004522B4" w:rsidRPr="006F2A18" w:rsidRDefault="006633B3" w:rsidP="00921B84">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 xml:space="preserve">Meeting adjourned: </w:t>
      </w:r>
      <w:r w:rsidR="0077504D">
        <w:rPr>
          <w:rFonts w:ascii="Times New Roman" w:eastAsia="Times New Roman" w:hAnsi="Times New Roman" w:cs="Times New Roman"/>
          <w:sz w:val="24"/>
          <w:szCs w:val="24"/>
        </w:rPr>
        <w:t>6</w:t>
      </w:r>
      <w:r w:rsidR="002F203E" w:rsidRPr="006F2A18">
        <w:rPr>
          <w:rFonts w:ascii="Times New Roman" w:eastAsia="Times New Roman" w:hAnsi="Times New Roman" w:cs="Times New Roman"/>
          <w:sz w:val="24"/>
          <w:szCs w:val="24"/>
        </w:rPr>
        <w:t>:</w:t>
      </w:r>
      <w:r w:rsidR="0077504D">
        <w:rPr>
          <w:rFonts w:ascii="Times New Roman" w:eastAsia="Times New Roman" w:hAnsi="Times New Roman" w:cs="Times New Roman"/>
          <w:sz w:val="24"/>
          <w:szCs w:val="24"/>
        </w:rPr>
        <w:t xml:space="preserve">10 </w:t>
      </w:r>
      <w:r w:rsidR="002F203E" w:rsidRPr="006F2A18">
        <w:rPr>
          <w:rFonts w:ascii="Times New Roman" w:eastAsia="Times New Roman" w:hAnsi="Times New Roman" w:cs="Times New Roman"/>
          <w:sz w:val="24"/>
          <w:szCs w:val="24"/>
        </w:rPr>
        <w:t>pm</w:t>
      </w:r>
      <w:r w:rsidRPr="006F2A18">
        <w:rPr>
          <w:rFonts w:ascii="Times New Roman" w:eastAsia="Times New Roman" w:hAnsi="Times New Roman" w:cs="Times New Roman"/>
          <w:sz w:val="24"/>
          <w:szCs w:val="24"/>
        </w:rPr>
        <w:t xml:space="preserve">   </w:t>
      </w:r>
    </w:p>
    <w:p w:rsidR="006E4419" w:rsidRPr="006F2A18" w:rsidRDefault="006E4419" w:rsidP="00921B84">
      <w:pPr>
        <w:spacing w:after="0" w:line="240" w:lineRule="auto"/>
        <w:rPr>
          <w:rFonts w:ascii="Times New Roman" w:eastAsia="Times New Roman" w:hAnsi="Times New Roman" w:cs="Times New Roman"/>
          <w:sz w:val="24"/>
          <w:szCs w:val="24"/>
        </w:rPr>
      </w:pPr>
    </w:p>
    <w:p w:rsidR="00BF59F9" w:rsidRPr="006F2A18" w:rsidRDefault="00BF59F9" w:rsidP="00921B84">
      <w:pPr>
        <w:spacing w:after="0" w:line="240" w:lineRule="auto"/>
        <w:rPr>
          <w:rFonts w:ascii="Times New Roman" w:eastAsia="Times New Roman" w:hAnsi="Times New Roman" w:cs="Times New Roman"/>
          <w:sz w:val="24"/>
          <w:szCs w:val="24"/>
        </w:rPr>
      </w:pPr>
    </w:p>
    <w:p w:rsidR="00465C16" w:rsidRPr="006F2A18" w:rsidRDefault="00465C16" w:rsidP="00465C16">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Minutes submitted by: ___________________________________Date:___________</w:t>
      </w:r>
    </w:p>
    <w:p w:rsidR="00465C16" w:rsidRPr="006F2A18" w:rsidRDefault="00F41F93" w:rsidP="00465C16">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r>
      <w:r w:rsidRPr="006F2A18">
        <w:rPr>
          <w:rFonts w:ascii="Times New Roman" w:eastAsia="Times New Roman" w:hAnsi="Times New Roman" w:cs="Times New Roman"/>
          <w:sz w:val="24"/>
          <w:szCs w:val="24"/>
        </w:rPr>
        <w:tab/>
        <w:t xml:space="preserve"> Dora Dominguez</w:t>
      </w:r>
      <w:r w:rsidR="00434D52" w:rsidRPr="006F2A18">
        <w:rPr>
          <w:rFonts w:ascii="Times New Roman" w:eastAsia="Times New Roman" w:hAnsi="Times New Roman" w:cs="Times New Roman"/>
          <w:sz w:val="24"/>
          <w:szCs w:val="24"/>
        </w:rPr>
        <w:t>, City Staff</w:t>
      </w:r>
    </w:p>
    <w:p w:rsidR="00465C16" w:rsidRPr="006F2A18" w:rsidRDefault="00465C16" w:rsidP="00465C16">
      <w:pPr>
        <w:spacing w:after="0" w:line="240" w:lineRule="auto"/>
        <w:rPr>
          <w:rFonts w:ascii="Times New Roman" w:eastAsia="Times New Roman" w:hAnsi="Times New Roman" w:cs="Times New Roman"/>
          <w:sz w:val="24"/>
          <w:szCs w:val="24"/>
        </w:rPr>
      </w:pPr>
    </w:p>
    <w:p w:rsidR="00465C16" w:rsidRPr="006F2A18" w:rsidRDefault="00465C16" w:rsidP="00465C16">
      <w:pPr>
        <w:spacing w:after="0" w:line="240" w:lineRule="auto"/>
        <w:rPr>
          <w:rFonts w:ascii="Times New Roman" w:eastAsia="Times New Roman" w:hAnsi="Times New Roman" w:cs="Times New Roman"/>
          <w:sz w:val="24"/>
          <w:szCs w:val="24"/>
        </w:rPr>
      </w:pPr>
      <w:r w:rsidRPr="006F2A18">
        <w:rPr>
          <w:rFonts w:ascii="Times New Roman" w:eastAsia="Times New Roman" w:hAnsi="Times New Roman" w:cs="Times New Roman"/>
          <w:sz w:val="24"/>
          <w:szCs w:val="24"/>
        </w:rPr>
        <w:t>Minutes approved by</w:t>
      </w:r>
      <w:r w:rsidR="001760C8" w:rsidRPr="006F2A18">
        <w:rPr>
          <w:rFonts w:ascii="Times New Roman" w:eastAsia="Times New Roman" w:hAnsi="Times New Roman" w:cs="Times New Roman"/>
          <w:sz w:val="24"/>
          <w:szCs w:val="24"/>
        </w:rPr>
        <w:t>: _</w:t>
      </w:r>
      <w:r w:rsidRPr="006F2A18">
        <w:rPr>
          <w:rFonts w:ascii="Times New Roman" w:eastAsia="Times New Roman" w:hAnsi="Times New Roman" w:cs="Times New Roman"/>
          <w:sz w:val="24"/>
          <w:szCs w:val="24"/>
        </w:rPr>
        <w:t>___________________________________Date:___________</w:t>
      </w:r>
    </w:p>
    <w:p w:rsidR="00763E61" w:rsidRPr="00176AFB" w:rsidRDefault="004A47A2">
      <w:pPr>
        <w:rPr>
          <w:rFonts w:ascii="Times New Roman" w:hAnsi="Times New Roman" w:cs="Times New Roman"/>
          <w:sz w:val="24"/>
          <w:szCs w:val="24"/>
        </w:rPr>
      </w:pPr>
      <w:r w:rsidRPr="006F2A18">
        <w:rPr>
          <w:rFonts w:ascii="Times New Roman" w:hAnsi="Times New Roman" w:cs="Times New Roman"/>
          <w:sz w:val="24"/>
          <w:szCs w:val="24"/>
        </w:rPr>
        <w:t xml:space="preserve">       </w:t>
      </w:r>
      <w:r w:rsidR="00176AFB" w:rsidRPr="006F2A18">
        <w:rPr>
          <w:rFonts w:ascii="Times New Roman" w:hAnsi="Times New Roman" w:cs="Times New Roman"/>
          <w:sz w:val="24"/>
          <w:szCs w:val="24"/>
        </w:rPr>
        <w:t xml:space="preserve">                           </w:t>
      </w:r>
      <w:r w:rsidR="00B27953" w:rsidRPr="006F2A18">
        <w:rPr>
          <w:rFonts w:ascii="Times New Roman" w:hAnsi="Times New Roman" w:cs="Times New Roman"/>
          <w:sz w:val="24"/>
          <w:szCs w:val="24"/>
        </w:rPr>
        <w:t xml:space="preserve">    </w:t>
      </w:r>
      <w:r w:rsidR="00F41F93" w:rsidRPr="006F2A18">
        <w:rPr>
          <w:rFonts w:ascii="Times New Roman" w:hAnsi="Times New Roman" w:cs="Times New Roman"/>
          <w:sz w:val="24"/>
          <w:szCs w:val="24"/>
        </w:rPr>
        <w:t>Todd Walters</w:t>
      </w:r>
      <w:r w:rsidR="00434D52" w:rsidRPr="006F2A18">
        <w:rPr>
          <w:rFonts w:ascii="Times New Roman" w:hAnsi="Times New Roman" w:cs="Times New Roman"/>
          <w:sz w:val="24"/>
          <w:szCs w:val="24"/>
        </w:rPr>
        <w:t>, Cha</w:t>
      </w:r>
      <w:r w:rsidR="00434D52">
        <w:rPr>
          <w:rFonts w:ascii="Times New Roman" w:hAnsi="Times New Roman" w:cs="Times New Roman"/>
          <w:sz w:val="24"/>
          <w:szCs w:val="24"/>
        </w:rPr>
        <w:t>ir</w:t>
      </w:r>
      <w:r w:rsidR="00B27953">
        <w:rPr>
          <w:rFonts w:ascii="Times New Roman" w:hAnsi="Times New Roman" w:cs="Times New Roman"/>
          <w:sz w:val="24"/>
          <w:szCs w:val="24"/>
        </w:rPr>
        <w:t xml:space="preserve"> </w:t>
      </w:r>
    </w:p>
    <w:sectPr w:rsidR="00763E61" w:rsidRPr="00176AFB" w:rsidSect="004447CF">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67" w:rsidRDefault="001E6367" w:rsidP="007636B8">
      <w:pPr>
        <w:spacing w:after="0" w:line="240" w:lineRule="auto"/>
      </w:pPr>
      <w:r>
        <w:separator/>
      </w:r>
    </w:p>
  </w:endnote>
  <w:endnote w:type="continuationSeparator" w:id="0">
    <w:p w:rsidR="001E6367" w:rsidRDefault="001E6367" w:rsidP="0076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67" w:rsidRDefault="001E6367" w:rsidP="007636B8">
      <w:pPr>
        <w:spacing w:after="0" w:line="240" w:lineRule="auto"/>
      </w:pPr>
      <w:r>
        <w:separator/>
      </w:r>
    </w:p>
  </w:footnote>
  <w:footnote w:type="continuationSeparator" w:id="0">
    <w:p w:rsidR="001E6367" w:rsidRDefault="001E6367" w:rsidP="00763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4D" w:rsidRDefault="001E63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7430" o:spid="_x0000_s2050" type="#_x0000_t136" style="position:absolute;margin-left:0;margin-top:0;width:472.95pt;height:288.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4D" w:rsidRDefault="001E63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7431" o:spid="_x0000_s2051" type="#_x0000_t136" style="position:absolute;margin-left:0;margin-top:0;width:472.95pt;height:288.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4D" w:rsidRDefault="001E63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17429" o:spid="_x0000_s2049" type="#_x0000_t136" style="position:absolute;margin-left:0;margin-top:0;width:472.95pt;height:288.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49B"/>
    <w:multiLevelType w:val="hybridMultilevel"/>
    <w:tmpl w:val="11E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B37C6"/>
    <w:multiLevelType w:val="hybridMultilevel"/>
    <w:tmpl w:val="A8123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216A67"/>
    <w:multiLevelType w:val="hybridMultilevel"/>
    <w:tmpl w:val="6A80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F1EA9"/>
    <w:multiLevelType w:val="hybridMultilevel"/>
    <w:tmpl w:val="F3F2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D355D"/>
    <w:multiLevelType w:val="hybridMultilevel"/>
    <w:tmpl w:val="DB1E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3367D"/>
    <w:multiLevelType w:val="hybridMultilevel"/>
    <w:tmpl w:val="3EC4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24C00"/>
    <w:multiLevelType w:val="multilevel"/>
    <w:tmpl w:val="4150E4C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7FF21C5"/>
    <w:multiLevelType w:val="hybridMultilevel"/>
    <w:tmpl w:val="89B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134EF"/>
    <w:multiLevelType w:val="hybridMultilevel"/>
    <w:tmpl w:val="048A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45786"/>
    <w:multiLevelType w:val="hybridMultilevel"/>
    <w:tmpl w:val="08260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9A2FAB"/>
    <w:multiLevelType w:val="hybridMultilevel"/>
    <w:tmpl w:val="BE1CE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717C40"/>
    <w:multiLevelType w:val="hybridMultilevel"/>
    <w:tmpl w:val="07F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7623C2"/>
    <w:multiLevelType w:val="hybridMultilevel"/>
    <w:tmpl w:val="E69A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4B17A3"/>
    <w:multiLevelType w:val="hybridMultilevel"/>
    <w:tmpl w:val="FF22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D3125B"/>
    <w:multiLevelType w:val="hybridMultilevel"/>
    <w:tmpl w:val="B2A0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91206"/>
    <w:multiLevelType w:val="hybridMultilevel"/>
    <w:tmpl w:val="3E68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3134E"/>
    <w:multiLevelType w:val="hybridMultilevel"/>
    <w:tmpl w:val="718A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932EEB"/>
    <w:multiLevelType w:val="hybridMultilevel"/>
    <w:tmpl w:val="7708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2132E"/>
    <w:multiLevelType w:val="hybridMultilevel"/>
    <w:tmpl w:val="F61E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536F6"/>
    <w:multiLevelType w:val="hybridMultilevel"/>
    <w:tmpl w:val="78E20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B05FD"/>
    <w:multiLevelType w:val="hybridMultilevel"/>
    <w:tmpl w:val="DD72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EC0A4F"/>
    <w:multiLevelType w:val="hybridMultilevel"/>
    <w:tmpl w:val="4352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92F79"/>
    <w:multiLevelType w:val="hybridMultilevel"/>
    <w:tmpl w:val="F97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840E63"/>
    <w:multiLevelType w:val="hybridMultilevel"/>
    <w:tmpl w:val="2634F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D751A27"/>
    <w:multiLevelType w:val="hybridMultilevel"/>
    <w:tmpl w:val="1A82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465E9"/>
    <w:multiLevelType w:val="hybridMultilevel"/>
    <w:tmpl w:val="F2BE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D2327B"/>
    <w:multiLevelType w:val="hybridMultilevel"/>
    <w:tmpl w:val="86EA2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5B6437B"/>
    <w:multiLevelType w:val="hybridMultilevel"/>
    <w:tmpl w:val="028A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C75C98"/>
    <w:multiLevelType w:val="hybridMultilevel"/>
    <w:tmpl w:val="FB14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F94430"/>
    <w:multiLevelType w:val="hybridMultilevel"/>
    <w:tmpl w:val="41B06B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F7C2F08"/>
    <w:multiLevelType w:val="hybridMultilevel"/>
    <w:tmpl w:val="F05C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061F7D"/>
    <w:multiLevelType w:val="hybridMultilevel"/>
    <w:tmpl w:val="71D2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DE5334"/>
    <w:multiLevelType w:val="hybridMultilevel"/>
    <w:tmpl w:val="5B6CA3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AD75DCF"/>
    <w:multiLevelType w:val="hybridMultilevel"/>
    <w:tmpl w:val="51A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26F41"/>
    <w:multiLevelType w:val="hybridMultilevel"/>
    <w:tmpl w:val="D63C66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8"/>
  </w:num>
  <w:num w:numId="3">
    <w:abstractNumId w:val="14"/>
  </w:num>
  <w:num w:numId="4">
    <w:abstractNumId w:val="6"/>
  </w:num>
  <w:num w:numId="5">
    <w:abstractNumId w:val="31"/>
  </w:num>
  <w:num w:numId="6">
    <w:abstractNumId w:val="13"/>
  </w:num>
  <w:num w:numId="7">
    <w:abstractNumId w:val="27"/>
  </w:num>
  <w:num w:numId="8">
    <w:abstractNumId w:val="30"/>
  </w:num>
  <w:num w:numId="9">
    <w:abstractNumId w:val="32"/>
  </w:num>
  <w:num w:numId="10">
    <w:abstractNumId w:val="5"/>
  </w:num>
  <w:num w:numId="11">
    <w:abstractNumId w:val="34"/>
  </w:num>
  <w:num w:numId="12">
    <w:abstractNumId w:val="2"/>
  </w:num>
  <w:num w:numId="13">
    <w:abstractNumId w:val="7"/>
  </w:num>
  <w:num w:numId="14">
    <w:abstractNumId w:val="11"/>
  </w:num>
  <w:num w:numId="15">
    <w:abstractNumId w:val="3"/>
  </w:num>
  <w:num w:numId="16">
    <w:abstractNumId w:val="20"/>
  </w:num>
  <w:num w:numId="17">
    <w:abstractNumId w:val="18"/>
  </w:num>
  <w:num w:numId="18">
    <w:abstractNumId w:val="16"/>
  </w:num>
  <w:num w:numId="19">
    <w:abstractNumId w:val="28"/>
  </w:num>
  <w:num w:numId="20">
    <w:abstractNumId w:val="22"/>
  </w:num>
  <w:num w:numId="21">
    <w:abstractNumId w:val="1"/>
  </w:num>
  <w:num w:numId="22">
    <w:abstractNumId w:val="24"/>
  </w:num>
  <w:num w:numId="23">
    <w:abstractNumId w:val="15"/>
  </w:num>
  <w:num w:numId="24">
    <w:abstractNumId w:val="10"/>
  </w:num>
  <w:num w:numId="25">
    <w:abstractNumId w:val="0"/>
  </w:num>
  <w:num w:numId="26">
    <w:abstractNumId w:val="23"/>
  </w:num>
  <w:num w:numId="27">
    <w:abstractNumId w:val="12"/>
  </w:num>
  <w:num w:numId="28">
    <w:abstractNumId w:val="21"/>
  </w:num>
  <w:num w:numId="29">
    <w:abstractNumId w:val="19"/>
  </w:num>
  <w:num w:numId="30">
    <w:abstractNumId w:val="9"/>
  </w:num>
  <w:num w:numId="31">
    <w:abstractNumId w:val="29"/>
  </w:num>
  <w:num w:numId="32">
    <w:abstractNumId w:val="25"/>
  </w:num>
  <w:num w:numId="33">
    <w:abstractNumId w:val="17"/>
  </w:num>
  <w:num w:numId="34">
    <w:abstractNumId w:val="3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16"/>
    <w:rsid w:val="00005D42"/>
    <w:rsid w:val="000114B2"/>
    <w:rsid w:val="000202AA"/>
    <w:rsid w:val="000317E9"/>
    <w:rsid w:val="00037B6E"/>
    <w:rsid w:val="0005160E"/>
    <w:rsid w:val="000B770F"/>
    <w:rsid w:val="000B7798"/>
    <w:rsid w:val="000B79E2"/>
    <w:rsid w:val="000C2439"/>
    <w:rsid w:val="000D7677"/>
    <w:rsid w:val="00103DB6"/>
    <w:rsid w:val="00104016"/>
    <w:rsid w:val="0011755E"/>
    <w:rsid w:val="00126F43"/>
    <w:rsid w:val="00147E65"/>
    <w:rsid w:val="00162DD3"/>
    <w:rsid w:val="001760C8"/>
    <w:rsid w:val="00176AFB"/>
    <w:rsid w:val="001774E3"/>
    <w:rsid w:val="001836B5"/>
    <w:rsid w:val="001C3938"/>
    <w:rsid w:val="001E4E8B"/>
    <w:rsid w:val="001E6367"/>
    <w:rsid w:val="0024162E"/>
    <w:rsid w:val="0027527D"/>
    <w:rsid w:val="002921C1"/>
    <w:rsid w:val="002A69D6"/>
    <w:rsid w:val="002B402F"/>
    <w:rsid w:val="002C2FC5"/>
    <w:rsid w:val="002E1981"/>
    <w:rsid w:val="002E545D"/>
    <w:rsid w:val="002F1CC3"/>
    <w:rsid w:val="002F203E"/>
    <w:rsid w:val="002F75E7"/>
    <w:rsid w:val="0030006E"/>
    <w:rsid w:val="003154C7"/>
    <w:rsid w:val="003219D9"/>
    <w:rsid w:val="0032473D"/>
    <w:rsid w:val="003254C1"/>
    <w:rsid w:val="003258D5"/>
    <w:rsid w:val="00330580"/>
    <w:rsid w:val="003371E7"/>
    <w:rsid w:val="00340336"/>
    <w:rsid w:val="003479CE"/>
    <w:rsid w:val="00355CF7"/>
    <w:rsid w:val="00370B6B"/>
    <w:rsid w:val="00385A06"/>
    <w:rsid w:val="00390EAF"/>
    <w:rsid w:val="00391D87"/>
    <w:rsid w:val="0039762C"/>
    <w:rsid w:val="003B115F"/>
    <w:rsid w:val="003B12F6"/>
    <w:rsid w:val="004268FA"/>
    <w:rsid w:val="00427B46"/>
    <w:rsid w:val="00430E18"/>
    <w:rsid w:val="00434D52"/>
    <w:rsid w:val="0043614F"/>
    <w:rsid w:val="004447CF"/>
    <w:rsid w:val="00444CBB"/>
    <w:rsid w:val="0044770F"/>
    <w:rsid w:val="004522B4"/>
    <w:rsid w:val="00465C16"/>
    <w:rsid w:val="0047450D"/>
    <w:rsid w:val="004865C7"/>
    <w:rsid w:val="004A47A2"/>
    <w:rsid w:val="004B5CF4"/>
    <w:rsid w:val="004C5AFA"/>
    <w:rsid w:val="004D2D53"/>
    <w:rsid w:val="004F3170"/>
    <w:rsid w:val="005066BB"/>
    <w:rsid w:val="00535EBC"/>
    <w:rsid w:val="00541187"/>
    <w:rsid w:val="005416E2"/>
    <w:rsid w:val="005503FA"/>
    <w:rsid w:val="00566A3F"/>
    <w:rsid w:val="0057775A"/>
    <w:rsid w:val="005778D6"/>
    <w:rsid w:val="005A7510"/>
    <w:rsid w:val="005C1425"/>
    <w:rsid w:val="005D0CE7"/>
    <w:rsid w:val="005D4B7E"/>
    <w:rsid w:val="005D7F26"/>
    <w:rsid w:val="005E396A"/>
    <w:rsid w:val="005E64C8"/>
    <w:rsid w:val="006136B7"/>
    <w:rsid w:val="00640B72"/>
    <w:rsid w:val="006633B3"/>
    <w:rsid w:val="00666C9B"/>
    <w:rsid w:val="00671497"/>
    <w:rsid w:val="006938D7"/>
    <w:rsid w:val="00693D50"/>
    <w:rsid w:val="00696F55"/>
    <w:rsid w:val="006A7A5F"/>
    <w:rsid w:val="006E4419"/>
    <w:rsid w:val="006F2A18"/>
    <w:rsid w:val="007125AE"/>
    <w:rsid w:val="00713590"/>
    <w:rsid w:val="0071506C"/>
    <w:rsid w:val="00730F02"/>
    <w:rsid w:val="007533B2"/>
    <w:rsid w:val="007636B8"/>
    <w:rsid w:val="00763E61"/>
    <w:rsid w:val="0077504D"/>
    <w:rsid w:val="00775A8F"/>
    <w:rsid w:val="00785A2D"/>
    <w:rsid w:val="00785E95"/>
    <w:rsid w:val="007A3643"/>
    <w:rsid w:val="007D0B55"/>
    <w:rsid w:val="007E0487"/>
    <w:rsid w:val="0080335F"/>
    <w:rsid w:val="00815610"/>
    <w:rsid w:val="00826AC9"/>
    <w:rsid w:val="00832865"/>
    <w:rsid w:val="00873AD4"/>
    <w:rsid w:val="00882AD4"/>
    <w:rsid w:val="008A32AD"/>
    <w:rsid w:val="008B5575"/>
    <w:rsid w:val="008B5DF9"/>
    <w:rsid w:val="008C340E"/>
    <w:rsid w:val="008E5529"/>
    <w:rsid w:val="008F402E"/>
    <w:rsid w:val="00920825"/>
    <w:rsid w:val="00921B84"/>
    <w:rsid w:val="0092358E"/>
    <w:rsid w:val="0092445D"/>
    <w:rsid w:val="00925A3D"/>
    <w:rsid w:val="0092773A"/>
    <w:rsid w:val="00936E87"/>
    <w:rsid w:val="00946475"/>
    <w:rsid w:val="00957A29"/>
    <w:rsid w:val="00991A0C"/>
    <w:rsid w:val="00995132"/>
    <w:rsid w:val="00995170"/>
    <w:rsid w:val="009D6930"/>
    <w:rsid w:val="009F716F"/>
    <w:rsid w:val="00A055DA"/>
    <w:rsid w:val="00A37D1B"/>
    <w:rsid w:val="00A65A35"/>
    <w:rsid w:val="00A65D6B"/>
    <w:rsid w:val="00A70AB7"/>
    <w:rsid w:val="00A70BF2"/>
    <w:rsid w:val="00A7343F"/>
    <w:rsid w:val="00A81375"/>
    <w:rsid w:val="00A86BE0"/>
    <w:rsid w:val="00A97339"/>
    <w:rsid w:val="00AA104B"/>
    <w:rsid w:val="00AA2836"/>
    <w:rsid w:val="00B01578"/>
    <w:rsid w:val="00B10104"/>
    <w:rsid w:val="00B160C4"/>
    <w:rsid w:val="00B27953"/>
    <w:rsid w:val="00B312FB"/>
    <w:rsid w:val="00B475F7"/>
    <w:rsid w:val="00B52CF9"/>
    <w:rsid w:val="00B94871"/>
    <w:rsid w:val="00BA202B"/>
    <w:rsid w:val="00BA4D14"/>
    <w:rsid w:val="00BA5D70"/>
    <w:rsid w:val="00BC1B87"/>
    <w:rsid w:val="00BC1CCF"/>
    <w:rsid w:val="00BF260F"/>
    <w:rsid w:val="00BF59F9"/>
    <w:rsid w:val="00C00531"/>
    <w:rsid w:val="00C0598F"/>
    <w:rsid w:val="00C24525"/>
    <w:rsid w:val="00C412B5"/>
    <w:rsid w:val="00C66A8C"/>
    <w:rsid w:val="00C675DF"/>
    <w:rsid w:val="00C7157C"/>
    <w:rsid w:val="00C71E62"/>
    <w:rsid w:val="00C82B3E"/>
    <w:rsid w:val="00CA1A0F"/>
    <w:rsid w:val="00CE122E"/>
    <w:rsid w:val="00CF0EBA"/>
    <w:rsid w:val="00D02DCB"/>
    <w:rsid w:val="00D072D7"/>
    <w:rsid w:val="00D104FD"/>
    <w:rsid w:val="00D1618C"/>
    <w:rsid w:val="00D300F6"/>
    <w:rsid w:val="00D354C8"/>
    <w:rsid w:val="00D430F2"/>
    <w:rsid w:val="00D6577C"/>
    <w:rsid w:val="00D772AD"/>
    <w:rsid w:val="00D83B2D"/>
    <w:rsid w:val="00D948DB"/>
    <w:rsid w:val="00D971F0"/>
    <w:rsid w:val="00DA016B"/>
    <w:rsid w:val="00DA1291"/>
    <w:rsid w:val="00DB7EB2"/>
    <w:rsid w:val="00DD6878"/>
    <w:rsid w:val="00DF7FA7"/>
    <w:rsid w:val="00E01656"/>
    <w:rsid w:val="00E17846"/>
    <w:rsid w:val="00E21A12"/>
    <w:rsid w:val="00E37A23"/>
    <w:rsid w:val="00E43765"/>
    <w:rsid w:val="00E53180"/>
    <w:rsid w:val="00E56313"/>
    <w:rsid w:val="00E6070E"/>
    <w:rsid w:val="00E63879"/>
    <w:rsid w:val="00E651A1"/>
    <w:rsid w:val="00E66EC0"/>
    <w:rsid w:val="00E71BE4"/>
    <w:rsid w:val="00EB702B"/>
    <w:rsid w:val="00EC0CFC"/>
    <w:rsid w:val="00EF28B4"/>
    <w:rsid w:val="00F0162A"/>
    <w:rsid w:val="00F11D32"/>
    <w:rsid w:val="00F12CC3"/>
    <w:rsid w:val="00F23417"/>
    <w:rsid w:val="00F23FD3"/>
    <w:rsid w:val="00F275D0"/>
    <w:rsid w:val="00F32F33"/>
    <w:rsid w:val="00F41F93"/>
    <w:rsid w:val="00F51F83"/>
    <w:rsid w:val="00F53665"/>
    <w:rsid w:val="00F5549C"/>
    <w:rsid w:val="00F80B53"/>
    <w:rsid w:val="00FA476B"/>
    <w:rsid w:val="00FA72A5"/>
    <w:rsid w:val="00FB1710"/>
    <w:rsid w:val="00FC5F6C"/>
    <w:rsid w:val="00FD0F68"/>
    <w:rsid w:val="00F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16"/>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C16"/>
    <w:pPr>
      <w:spacing w:after="0" w:line="240" w:lineRule="auto"/>
    </w:pPr>
    <w:rPr>
      <w:rFonts w:asciiTheme="minorHAnsi" w:hAnsiTheme="minorHAnsi"/>
      <w:sz w:val="22"/>
      <w:szCs w:val="22"/>
    </w:rPr>
  </w:style>
  <w:style w:type="paragraph" w:styleId="ListParagraph">
    <w:name w:val="List Paragraph"/>
    <w:basedOn w:val="Normal"/>
    <w:uiPriority w:val="34"/>
    <w:qFormat/>
    <w:rsid w:val="00826AC9"/>
    <w:pPr>
      <w:ind w:left="720"/>
      <w:contextualSpacing/>
    </w:pPr>
  </w:style>
  <w:style w:type="paragraph" w:styleId="BalloonText">
    <w:name w:val="Balloon Text"/>
    <w:basedOn w:val="Normal"/>
    <w:link w:val="BalloonTextChar"/>
    <w:uiPriority w:val="99"/>
    <w:semiHidden/>
    <w:unhideWhenUsed/>
    <w:rsid w:val="00183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6B5"/>
    <w:rPr>
      <w:rFonts w:ascii="Tahoma" w:hAnsi="Tahoma" w:cs="Tahoma"/>
      <w:sz w:val="16"/>
      <w:szCs w:val="16"/>
    </w:rPr>
  </w:style>
  <w:style w:type="paragraph" w:styleId="Header">
    <w:name w:val="header"/>
    <w:basedOn w:val="Normal"/>
    <w:link w:val="HeaderChar"/>
    <w:uiPriority w:val="99"/>
    <w:unhideWhenUsed/>
    <w:rsid w:val="00763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6B8"/>
    <w:rPr>
      <w:rFonts w:asciiTheme="minorHAnsi" w:hAnsiTheme="minorHAnsi"/>
      <w:sz w:val="22"/>
      <w:szCs w:val="22"/>
    </w:rPr>
  </w:style>
  <w:style w:type="paragraph" w:styleId="Footer">
    <w:name w:val="footer"/>
    <w:basedOn w:val="Normal"/>
    <w:link w:val="FooterChar"/>
    <w:uiPriority w:val="99"/>
    <w:unhideWhenUsed/>
    <w:rsid w:val="00763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B8"/>
    <w:rPr>
      <w:rFonts w:asciiTheme="minorHAnsi" w:hAnsiTheme="minorHAnsi"/>
      <w:sz w:val="22"/>
      <w:szCs w:val="22"/>
    </w:rPr>
  </w:style>
  <w:style w:type="character" w:styleId="Hyperlink">
    <w:name w:val="Hyperlink"/>
    <w:basedOn w:val="DefaultParagraphFont"/>
    <w:uiPriority w:val="99"/>
    <w:unhideWhenUsed/>
    <w:rsid w:val="00BA5D70"/>
    <w:rPr>
      <w:color w:val="0000FF" w:themeColor="hyperlink"/>
      <w:u w:val="single"/>
    </w:rPr>
  </w:style>
  <w:style w:type="paragraph" w:customStyle="1" w:styleId="Title1">
    <w:name w:val="Title1"/>
    <w:basedOn w:val="Normal"/>
    <w:rsid w:val="00C005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16"/>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C16"/>
    <w:pPr>
      <w:spacing w:after="0" w:line="240" w:lineRule="auto"/>
    </w:pPr>
    <w:rPr>
      <w:rFonts w:asciiTheme="minorHAnsi" w:hAnsiTheme="minorHAnsi"/>
      <w:sz w:val="22"/>
      <w:szCs w:val="22"/>
    </w:rPr>
  </w:style>
  <w:style w:type="paragraph" w:styleId="ListParagraph">
    <w:name w:val="List Paragraph"/>
    <w:basedOn w:val="Normal"/>
    <w:uiPriority w:val="34"/>
    <w:qFormat/>
    <w:rsid w:val="00826AC9"/>
    <w:pPr>
      <w:ind w:left="720"/>
      <w:contextualSpacing/>
    </w:pPr>
  </w:style>
  <w:style w:type="paragraph" w:styleId="BalloonText">
    <w:name w:val="Balloon Text"/>
    <w:basedOn w:val="Normal"/>
    <w:link w:val="BalloonTextChar"/>
    <w:uiPriority w:val="99"/>
    <w:semiHidden/>
    <w:unhideWhenUsed/>
    <w:rsid w:val="00183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6B5"/>
    <w:rPr>
      <w:rFonts w:ascii="Tahoma" w:hAnsi="Tahoma" w:cs="Tahoma"/>
      <w:sz w:val="16"/>
      <w:szCs w:val="16"/>
    </w:rPr>
  </w:style>
  <w:style w:type="paragraph" w:styleId="Header">
    <w:name w:val="header"/>
    <w:basedOn w:val="Normal"/>
    <w:link w:val="HeaderChar"/>
    <w:uiPriority w:val="99"/>
    <w:unhideWhenUsed/>
    <w:rsid w:val="00763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6B8"/>
    <w:rPr>
      <w:rFonts w:asciiTheme="minorHAnsi" w:hAnsiTheme="minorHAnsi"/>
      <w:sz w:val="22"/>
      <w:szCs w:val="22"/>
    </w:rPr>
  </w:style>
  <w:style w:type="paragraph" w:styleId="Footer">
    <w:name w:val="footer"/>
    <w:basedOn w:val="Normal"/>
    <w:link w:val="FooterChar"/>
    <w:uiPriority w:val="99"/>
    <w:unhideWhenUsed/>
    <w:rsid w:val="00763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B8"/>
    <w:rPr>
      <w:rFonts w:asciiTheme="minorHAnsi" w:hAnsiTheme="minorHAnsi"/>
      <w:sz w:val="22"/>
      <w:szCs w:val="22"/>
    </w:rPr>
  </w:style>
  <w:style w:type="character" w:styleId="Hyperlink">
    <w:name w:val="Hyperlink"/>
    <w:basedOn w:val="DefaultParagraphFont"/>
    <w:uiPriority w:val="99"/>
    <w:unhideWhenUsed/>
    <w:rsid w:val="00BA5D70"/>
    <w:rPr>
      <w:color w:val="0000FF" w:themeColor="hyperlink"/>
      <w:u w:val="single"/>
    </w:rPr>
  </w:style>
  <w:style w:type="paragraph" w:customStyle="1" w:styleId="Title1">
    <w:name w:val="Title1"/>
    <w:basedOn w:val="Normal"/>
    <w:rsid w:val="00C005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3290">
      <w:bodyDiv w:val="1"/>
      <w:marLeft w:val="0"/>
      <w:marRight w:val="0"/>
      <w:marTop w:val="0"/>
      <w:marBottom w:val="0"/>
      <w:divBdr>
        <w:top w:val="none" w:sz="0" w:space="0" w:color="auto"/>
        <w:left w:val="none" w:sz="0" w:space="0" w:color="auto"/>
        <w:bottom w:val="none" w:sz="0" w:space="0" w:color="auto"/>
        <w:right w:val="none" w:sz="0" w:space="0" w:color="auto"/>
      </w:divBdr>
      <w:divsChild>
        <w:div w:id="990645113">
          <w:marLeft w:val="0"/>
          <w:marRight w:val="0"/>
          <w:marTop w:val="750"/>
          <w:marBottom w:val="150"/>
          <w:divBdr>
            <w:top w:val="none" w:sz="0" w:space="0" w:color="auto"/>
            <w:left w:val="none" w:sz="0" w:space="0" w:color="auto"/>
            <w:bottom w:val="none" w:sz="0" w:space="0" w:color="auto"/>
            <w:right w:val="none" w:sz="0" w:space="0" w:color="auto"/>
          </w:divBdr>
          <w:divsChild>
            <w:div w:id="920483593">
              <w:marLeft w:val="0"/>
              <w:marRight w:val="0"/>
              <w:marTop w:val="0"/>
              <w:marBottom w:val="0"/>
              <w:divBdr>
                <w:top w:val="none" w:sz="0" w:space="0" w:color="auto"/>
                <w:left w:val="none" w:sz="0" w:space="0" w:color="auto"/>
                <w:bottom w:val="none" w:sz="0" w:space="0" w:color="auto"/>
                <w:right w:val="none" w:sz="0" w:space="0" w:color="auto"/>
              </w:divBdr>
              <w:divsChild>
                <w:div w:id="1419667768">
                  <w:marLeft w:val="0"/>
                  <w:marRight w:val="0"/>
                  <w:marTop w:val="0"/>
                  <w:marBottom w:val="0"/>
                  <w:divBdr>
                    <w:top w:val="none" w:sz="0" w:space="0" w:color="auto"/>
                    <w:left w:val="none" w:sz="0" w:space="0" w:color="auto"/>
                    <w:bottom w:val="none" w:sz="0" w:space="0" w:color="auto"/>
                    <w:right w:val="none" w:sz="0" w:space="0" w:color="auto"/>
                  </w:divBdr>
                  <w:divsChild>
                    <w:div w:id="1267732320">
                      <w:marLeft w:val="0"/>
                      <w:marRight w:val="0"/>
                      <w:marTop w:val="0"/>
                      <w:marBottom w:val="0"/>
                      <w:divBdr>
                        <w:top w:val="none" w:sz="0" w:space="0" w:color="auto"/>
                        <w:left w:val="none" w:sz="0" w:space="0" w:color="auto"/>
                        <w:bottom w:val="none" w:sz="0" w:space="0" w:color="auto"/>
                        <w:right w:val="none" w:sz="0" w:space="0" w:color="auto"/>
                      </w:divBdr>
                      <w:divsChild>
                        <w:div w:id="755906439">
                          <w:marLeft w:val="0"/>
                          <w:marRight w:val="0"/>
                          <w:marTop w:val="0"/>
                          <w:marBottom w:val="0"/>
                          <w:divBdr>
                            <w:top w:val="none" w:sz="0" w:space="0" w:color="auto"/>
                            <w:left w:val="none" w:sz="0" w:space="0" w:color="auto"/>
                            <w:bottom w:val="none" w:sz="0" w:space="0" w:color="auto"/>
                            <w:right w:val="none" w:sz="0" w:space="0" w:color="auto"/>
                          </w:divBdr>
                          <w:divsChild>
                            <w:div w:id="989291131">
                              <w:marLeft w:val="0"/>
                              <w:marRight w:val="0"/>
                              <w:marTop w:val="0"/>
                              <w:marBottom w:val="0"/>
                              <w:divBdr>
                                <w:top w:val="none" w:sz="0" w:space="0" w:color="auto"/>
                                <w:left w:val="none" w:sz="0" w:space="0" w:color="auto"/>
                                <w:bottom w:val="none" w:sz="0" w:space="0" w:color="auto"/>
                                <w:right w:val="none" w:sz="0" w:space="0" w:color="auto"/>
                              </w:divBdr>
                              <w:divsChild>
                                <w:div w:id="649138028">
                                  <w:marLeft w:val="0"/>
                                  <w:marRight w:val="0"/>
                                  <w:marTop w:val="0"/>
                                  <w:marBottom w:val="0"/>
                                  <w:divBdr>
                                    <w:top w:val="none" w:sz="0" w:space="0" w:color="auto"/>
                                    <w:left w:val="none" w:sz="0" w:space="0" w:color="auto"/>
                                    <w:bottom w:val="none" w:sz="0" w:space="0" w:color="auto"/>
                                    <w:right w:val="none" w:sz="0" w:space="0" w:color="auto"/>
                                  </w:divBdr>
                                  <w:divsChild>
                                    <w:div w:id="2106684745">
                                      <w:marLeft w:val="0"/>
                                      <w:marRight w:val="0"/>
                                      <w:marTop w:val="0"/>
                                      <w:marBottom w:val="0"/>
                                      <w:divBdr>
                                        <w:top w:val="none" w:sz="0" w:space="0" w:color="auto"/>
                                        <w:left w:val="none" w:sz="0" w:space="0" w:color="auto"/>
                                        <w:bottom w:val="none" w:sz="0" w:space="0" w:color="auto"/>
                                        <w:right w:val="none" w:sz="0" w:space="0" w:color="auto"/>
                                      </w:divBdr>
                                      <w:divsChild>
                                        <w:div w:id="605771819">
                                          <w:marLeft w:val="0"/>
                                          <w:marRight w:val="0"/>
                                          <w:marTop w:val="0"/>
                                          <w:marBottom w:val="0"/>
                                          <w:divBdr>
                                            <w:top w:val="none" w:sz="0" w:space="0" w:color="auto"/>
                                            <w:left w:val="none" w:sz="0" w:space="0" w:color="auto"/>
                                            <w:bottom w:val="none" w:sz="0" w:space="0" w:color="auto"/>
                                            <w:right w:val="none" w:sz="0" w:space="0" w:color="auto"/>
                                          </w:divBdr>
                                          <w:divsChild>
                                            <w:div w:id="7145043">
                                              <w:marLeft w:val="0"/>
                                              <w:marRight w:val="0"/>
                                              <w:marTop w:val="0"/>
                                              <w:marBottom w:val="0"/>
                                              <w:divBdr>
                                                <w:top w:val="none" w:sz="0" w:space="0" w:color="auto"/>
                                                <w:left w:val="none" w:sz="0" w:space="0" w:color="auto"/>
                                                <w:bottom w:val="none" w:sz="0" w:space="0" w:color="auto"/>
                                                <w:right w:val="none" w:sz="0" w:space="0" w:color="auto"/>
                                              </w:divBdr>
                                              <w:divsChild>
                                                <w:div w:id="1660690741">
                                                  <w:marLeft w:val="0"/>
                                                  <w:marRight w:val="0"/>
                                                  <w:marTop w:val="0"/>
                                                  <w:marBottom w:val="0"/>
                                                  <w:divBdr>
                                                    <w:top w:val="none" w:sz="0" w:space="0" w:color="auto"/>
                                                    <w:left w:val="none" w:sz="0" w:space="0" w:color="auto"/>
                                                    <w:bottom w:val="none" w:sz="0" w:space="0" w:color="auto"/>
                                                    <w:right w:val="none" w:sz="0" w:space="0" w:color="auto"/>
                                                  </w:divBdr>
                                                  <w:divsChild>
                                                    <w:div w:id="950434770">
                                                      <w:marLeft w:val="0"/>
                                                      <w:marRight w:val="0"/>
                                                      <w:marTop w:val="0"/>
                                                      <w:marBottom w:val="0"/>
                                                      <w:divBdr>
                                                        <w:top w:val="none" w:sz="0" w:space="0" w:color="auto"/>
                                                        <w:left w:val="none" w:sz="0" w:space="0" w:color="auto"/>
                                                        <w:bottom w:val="none" w:sz="0" w:space="0" w:color="auto"/>
                                                        <w:right w:val="none" w:sz="0" w:space="0" w:color="auto"/>
                                                      </w:divBdr>
                                                      <w:divsChild>
                                                        <w:div w:id="3575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323474">
      <w:bodyDiv w:val="1"/>
      <w:marLeft w:val="0"/>
      <w:marRight w:val="0"/>
      <w:marTop w:val="0"/>
      <w:marBottom w:val="0"/>
      <w:divBdr>
        <w:top w:val="none" w:sz="0" w:space="0" w:color="auto"/>
        <w:left w:val="none" w:sz="0" w:space="0" w:color="auto"/>
        <w:bottom w:val="none" w:sz="0" w:space="0" w:color="auto"/>
        <w:right w:val="none" w:sz="0" w:space="0" w:color="auto"/>
      </w:divBdr>
    </w:div>
    <w:div w:id="593440769">
      <w:bodyDiv w:val="1"/>
      <w:marLeft w:val="0"/>
      <w:marRight w:val="0"/>
      <w:marTop w:val="0"/>
      <w:marBottom w:val="0"/>
      <w:divBdr>
        <w:top w:val="none" w:sz="0" w:space="0" w:color="auto"/>
        <w:left w:val="none" w:sz="0" w:space="0" w:color="auto"/>
        <w:bottom w:val="none" w:sz="0" w:space="0" w:color="auto"/>
        <w:right w:val="none" w:sz="0" w:space="0" w:color="auto"/>
      </w:divBdr>
    </w:div>
    <w:div w:id="702289520">
      <w:bodyDiv w:val="1"/>
      <w:marLeft w:val="0"/>
      <w:marRight w:val="0"/>
      <w:marTop w:val="0"/>
      <w:marBottom w:val="0"/>
      <w:divBdr>
        <w:top w:val="none" w:sz="0" w:space="0" w:color="auto"/>
        <w:left w:val="none" w:sz="0" w:space="0" w:color="auto"/>
        <w:bottom w:val="none" w:sz="0" w:space="0" w:color="auto"/>
        <w:right w:val="none" w:sz="0" w:space="0" w:color="auto"/>
      </w:divBdr>
    </w:div>
    <w:div w:id="13940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12AD-6E58-4C0B-91E6-AA149C60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Jenny</dc:creator>
  <cp:lastModifiedBy>Dominguez, Dora M.</cp:lastModifiedBy>
  <cp:revision>2</cp:revision>
  <cp:lastPrinted>2016-07-22T20:31:00Z</cp:lastPrinted>
  <dcterms:created xsi:type="dcterms:W3CDTF">2016-08-22T22:48:00Z</dcterms:created>
  <dcterms:modified xsi:type="dcterms:W3CDTF">2016-08-22T22:48:00Z</dcterms:modified>
</cp:coreProperties>
</file>