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5525" w:rsidRDefault="006B5525" w:rsidP="003814BD">
      <w:pPr>
        <w:rPr>
          <w:rFonts w:ascii="Bookman Old Style" w:hAnsi="Bookman Old Style"/>
          <w:b/>
          <w:bCs/>
          <w:i/>
          <w:sz w:val="22"/>
          <w:szCs w:val="22"/>
        </w:rPr>
      </w:pPr>
    </w:p>
    <w:p w:rsidR="002042CB" w:rsidRDefault="002042CB" w:rsidP="00EB0205">
      <w:pPr>
        <w:jc w:val="center"/>
        <w:rPr>
          <w:rFonts w:ascii="Bookman Old Style" w:hAnsi="Bookman Old Style"/>
          <w:b/>
          <w:bCs/>
          <w:i/>
          <w:sz w:val="22"/>
          <w:szCs w:val="22"/>
        </w:rPr>
      </w:pPr>
    </w:p>
    <w:p w:rsidR="00615743" w:rsidRDefault="00615743" w:rsidP="00EB0205">
      <w:pPr>
        <w:jc w:val="center"/>
        <w:rPr>
          <w:rFonts w:ascii="Bookman Old Style" w:hAnsi="Bookman Old Style"/>
          <w:b/>
          <w:bCs/>
          <w:i/>
          <w:sz w:val="22"/>
          <w:szCs w:val="22"/>
        </w:rPr>
      </w:pPr>
    </w:p>
    <w:p w:rsidR="00683C2D" w:rsidRDefault="00683C2D" w:rsidP="00EB0205">
      <w:pPr>
        <w:jc w:val="center"/>
        <w:rPr>
          <w:rFonts w:ascii="Bookman Old Style" w:hAnsi="Bookman Old Style"/>
          <w:b/>
          <w:bCs/>
          <w:i/>
          <w:sz w:val="22"/>
          <w:szCs w:val="22"/>
        </w:rPr>
      </w:pPr>
    </w:p>
    <w:p w:rsidR="003F2987" w:rsidRDefault="003F2987" w:rsidP="00EB0205">
      <w:pPr>
        <w:jc w:val="center"/>
        <w:rPr>
          <w:rFonts w:ascii="Bookman Old Style" w:hAnsi="Bookman Old Style"/>
          <w:b/>
          <w:bCs/>
          <w:i/>
          <w:sz w:val="22"/>
          <w:szCs w:val="22"/>
        </w:rPr>
      </w:pPr>
    </w:p>
    <w:p w:rsidR="005E07CA" w:rsidRDefault="005E07CA" w:rsidP="00EB0205">
      <w:pPr>
        <w:jc w:val="center"/>
        <w:rPr>
          <w:rFonts w:ascii="Bookman Old Style" w:hAnsi="Bookman Old Style"/>
          <w:b/>
          <w:bCs/>
          <w:i/>
          <w:sz w:val="22"/>
          <w:szCs w:val="22"/>
        </w:rPr>
      </w:pPr>
    </w:p>
    <w:p w:rsidR="00EB0205" w:rsidRDefault="00EB0205" w:rsidP="00EB0205">
      <w:pPr>
        <w:jc w:val="center"/>
        <w:rPr>
          <w:rFonts w:ascii="Bookman Old Style" w:hAnsi="Bookman Old Style"/>
          <w:b/>
          <w:bCs/>
          <w:i/>
          <w:sz w:val="22"/>
          <w:szCs w:val="22"/>
        </w:rPr>
      </w:pPr>
      <w:r>
        <w:rPr>
          <w:rFonts w:ascii="Bookman Old Style" w:hAnsi="Bookman Old Style"/>
          <w:b/>
          <w:bCs/>
          <w:i/>
          <w:sz w:val="22"/>
          <w:szCs w:val="22"/>
        </w:rPr>
        <w:t>CITY OF ALBUQUERQUE</w:t>
      </w:r>
    </w:p>
    <w:p w:rsidR="00EB0205" w:rsidRDefault="00EB0205" w:rsidP="00EB0205">
      <w:pPr>
        <w:jc w:val="center"/>
        <w:rPr>
          <w:rFonts w:ascii="Bookman Old Style" w:hAnsi="Bookman Old Style"/>
          <w:b/>
          <w:bCs/>
          <w:i/>
          <w:sz w:val="22"/>
          <w:szCs w:val="22"/>
        </w:rPr>
      </w:pPr>
      <w:r>
        <w:rPr>
          <w:rFonts w:ascii="Bookman Old Style" w:hAnsi="Bookman Old Style"/>
          <w:b/>
          <w:bCs/>
          <w:i/>
          <w:sz w:val="22"/>
          <w:szCs w:val="22"/>
        </w:rPr>
        <w:t>PERSONNEL BOARD</w:t>
      </w:r>
    </w:p>
    <w:p w:rsidR="004D727A" w:rsidRDefault="004D727A" w:rsidP="00EB0205">
      <w:pPr>
        <w:jc w:val="center"/>
        <w:rPr>
          <w:rFonts w:ascii="Bookman Old Style" w:hAnsi="Bookman Old Style"/>
          <w:b/>
          <w:bCs/>
          <w:i/>
          <w:sz w:val="22"/>
          <w:szCs w:val="22"/>
        </w:rPr>
      </w:pPr>
      <w:r>
        <w:rPr>
          <w:rFonts w:ascii="Bookman Old Style" w:hAnsi="Bookman Old Style"/>
          <w:b/>
          <w:bCs/>
          <w:i/>
          <w:sz w:val="22"/>
          <w:szCs w:val="22"/>
        </w:rPr>
        <w:t>VIRTUAL ZOOM MEETING</w:t>
      </w:r>
    </w:p>
    <w:p w:rsidR="004D727A" w:rsidRDefault="004D727A" w:rsidP="00EB0205">
      <w:pPr>
        <w:jc w:val="center"/>
        <w:rPr>
          <w:rFonts w:ascii="Bookman Old Style" w:hAnsi="Bookman Old Style"/>
          <w:b/>
          <w:bCs/>
          <w:i/>
          <w:sz w:val="22"/>
          <w:szCs w:val="22"/>
        </w:rPr>
      </w:pPr>
    </w:p>
    <w:p w:rsidR="004D727A" w:rsidRPr="004D727A" w:rsidRDefault="004D727A" w:rsidP="00EB0205">
      <w:pPr>
        <w:jc w:val="center"/>
        <w:rPr>
          <w:rFonts w:ascii="Bookman Old Style" w:hAnsi="Bookman Old Style"/>
          <w:b/>
          <w:bCs/>
          <w:i/>
          <w:sz w:val="22"/>
          <w:szCs w:val="22"/>
          <w:u w:val="single"/>
        </w:rPr>
      </w:pPr>
      <w:r w:rsidRPr="004D727A">
        <w:rPr>
          <w:rFonts w:ascii="Bookman Old Style" w:hAnsi="Bookman Old Style"/>
          <w:b/>
          <w:bCs/>
          <w:i/>
          <w:sz w:val="22"/>
          <w:szCs w:val="22"/>
          <w:u w:val="single"/>
        </w:rPr>
        <w:t>BOARD MEMBERS</w:t>
      </w:r>
    </w:p>
    <w:p w:rsidR="00D9349A" w:rsidRDefault="004D3166" w:rsidP="00683C2D">
      <w:pPr>
        <w:tabs>
          <w:tab w:val="center" w:pos="4464"/>
          <w:tab w:val="left" w:pos="7530"/>
        </w:tabs>
        <w:jc w:val="center"/>
        <w:rPr>
          <w:rFonts w:ascii="Book Antiqua" w:hAnsi="Book Antiqua"/>
          <w:b/>
          <w:bCs/>
          <w:i/>
          <w:sz w:val="20"/>
          <w:szCs w:val="20"/>
        </w:rPr>
      </w:pPr>
      <w:r>
        <w:rPr>
          <w:rFonts w:ascii="Book Antiqua" w:hAnsi="Book Antiqua"/>
          <w:b/>
          <w:bCs/>
          <w:i/>
          <w:sz w:val="20"/>
          <w:szCs w:val="20"/>
        </w:rPr>
        <w:t>JOHN CASTILLO</w:t>
      </w:r>
      <w:r w:rsidR="005A3279">
        <w:rPr>
          <w:rFonts w:ascii="Book Antiqua" w:hAnsi="Book Antiqua"/>
          <w:b/>
          <w:bCs/>
          <w:i/>
          <w:sz w:val="20"/>
          <w:szCs w:val="20"/>
        </w:rPr>
        <w:t>- CHAIR</w:t>
      </w:r>
    </w:p>
    <w:p w:rsidR="00D9349A" w:rsidRDefault="00D57DCB" w:rsidP="00683C2D">
      <w:pPr>
        <w:tabs>
          <w:tab w:val="center" w:pos="4464"/>
          <w:tab w:val="left" w:pos="7530"/>
        </w:tabs>
        <w:jc w:val="center"/>
        <w:rPr>
          <w:rFonts w:ascii="Book Antiqua" w:hAnsi="Book Antiqua"/>
          <w:b/>
          <w:bCs/>
          <w:i/>
          <w:sz w:val="20"/>
          <w:szCs w:val="20"/>
        </w:rPr>
      </w:pPr>
      <w:r>
        <w:rPr>
          <w:rFonts w:ascii="Book Antiqua" w:hAnsi="Book Antiqua"/>
          <w:b/>
          <w:bCs/>
          <w:i/>
          <w:sz w:val="20"/>
          <w:szCs w:val="20"/>
        </w:rPr>
        <w:t>THOMAS ZANE REEVES</w:t>
      </w:r>
      <w:r w:rsidR="005A3279">
        <w:rPr>
          <w:rFonts w:ascii="Book Antiqua" w:hAnsi="Book Antiqua"/>
          <w:b/>
          <w:bCs/>
          <w:i/>
          <w:sz w:val="20"/>
          <w:szCs w:val="20"/>
        </w:rPr>
        <w:t>- VICE CHAIR</w:t>
      </w:r>
    </w:p>
    <w:p w:rsidR="005F4275" w:rsidRDefault="0030027D" w:rsidP="00683C2D">
      <w:pPr>
        <w:tabs>
          <w:tab w:val="center" w:pos="4464"/>
          <w:tab w:val="left" w:pos="7530"/>
        </w:tabs>
        <w:jc w:val="center"/>
        <w:rPr>
          <w:rFonts w:ascii="Book Antiqua" w:hAnsi="Book Antiqua"/>
          <w:b/>
          <w:bCs/>
          <w:i/>
          <w:sz w:val="20"/>
          <w:szCs w:val="20"/>
        </w:rPr>
      </w:pPr>
      <w:r>
        <w:rPr>
          <w:rFonts w:ascii="Book Antiqua" w:hAnsi="Book Antiqua"/>
          <w:b/>
          <w:bCs/>
          <w:i/>
          <w:sz w:val="20"/>
          <w:szCs w:val="20"/>
        </w:rPr>
        <w:t>MAGDALENA VIGIL-TULLAR</w:t>
      </w:r>
    </w:p>
    <w:p w:rsidR="00D57DCB" w:rsidRDefault="00D57DCB" w:rsidP="00683C2D">
      <w:pPr>
        <w:tabs>
          <w:tab w:val="center" w:pos="4464"/>
          <w:tab w:val="left" w:pos="7530"/>
        </w:tabs>
        <w:jc w:val="center"/>
        <w:rPr>
          <w:rFonts w:ascii="Book Antiqua" w:hAnsi="Book Antiqua"/>
          <w:b/>
          <w:bCs/>
          <w:i/>
          <w:sz w:val="20"/>
          <w:szCs w:val="20"/>
        </w:rPr>
      </w:pPr>
      <w:r>
        <w:rPr>
          <w:rFonts w:ascii="Book Antiqua" w:hAnsi="Book Antiqua"/>
          <w:b/>
          <w:bCs/>
          <w:i/>
          <w:sz w:val="20"/>
          <w:szCs w:val="20"/>
        </w:rPr>
        <w:t>KATHERINE KORTE</w:t>
      </w:r>
    </w:p>
    <w:p w:rsidR="00980603" w:rsidRDefault="00980603" w:rsidP="00683C2D">
      <w:pPr>
        <w:tabs>
          <w:tab w:val="center" w:pos="4464"/>
          <w:tab w:val="left" w:pos="7530"/>
        </w:tabs>
        <w:jc w:val="center"/>
        <w:rPr>
          <w:rFonts w:ascii="Book Antiqua" w:hAnsi="Book Antiqua"/>
          <w:b/>
          <w:bCs/>
          <w:i/>
          <w:sz w:val="20"/>
          <w:szCs w:val="20"/>
        </w:rPr>
      </w:pPr>
      <w:r>
        <w:rPr>
          <w:rFonts w:ascii="Book Antiqua" w:hAnsi="Book Antiqua"/>
          <w:b/>
          <w:bCs/>
          <w:i/>
          <w:sz w:val="20"/>
          <w:szCs w:val="20"/>
        </w:rPr>
        <w:t>BERNARD TOON</w:t>
      </w:r>
    </w:p>
    <w:p w:rsidR="00EB0205" w:rsidRDefault="00EB0205" w:rsidP="00EB0205">
      <w:pPr>
        <w:jc w:val="center"/>
        <w:rPr>
          <w:rFonts w:ascii="Book Antiqua" w:hAnsi="Book Antiqua"/>
          <w:b/>
          <w:bCs/>
          <w:i/>
          <w:sz w:val="20"/>
          <w:szCs w:val="20"/>
        </w:rPr>
      </w:pPr>
    </w:p>
    <w:p w:rsidR="00EB0205" w:rsidRDefault="00326276" w:rsidP="00EB0205">
      <w:pPr>
        <w:jc w:val="center"/>
        <w:rPr>
          <w:rFonts w:ascii="Book Antiqua" w:hAnsi="Book Antiqua"/>
          <w:b/>
          <w:bCs/>
          <w:i/>
          <w:sz w:val="20"/>
          <w:szCs w:val="20"/>
        </w:rPr>
      </w:pPr>
      <w:r>
        <w:rPr>
          <w:rFonts w:ascii="Book Antiqua" w:hAnsi="Book Antiqua"/>
          <w:b/>
          <w:bCs/>
          <w:i/>
          <w:sz w:val="20"/>
          <w:szCs w:val="20"/>
          <w:u w:val="single"/>
        </w:rPr>
        <w:t xml:space="preserve">WEDNESDAY, </w:t>
      </w:r>
      <w:r w:rsidR="00E04E0E">
        <w:rPr>
          <w:rFonts w:ascii="Book Antiqua" w:hAnsi="Book Antiqua"/>
          <w:b/>
          <w:bCs/>
          <w:i/>
          <w:sz w:val="20"/>
          <w:szCs w:val="20"/>
          <w:u w:val="single"/>
        </w:rPr>
        <w:t>MAY 11</w:t>
      </w:r>
      <w:r w:rsidR="00D57DCB">
        <w:rPr>
          <w:rFonts w:ascii="Book Antiqua" w:hAnsi="Book Antiqua"/>
          <w:b/>
          <w:bCs/>
          <w:i/>
          <w:sz w:val="20"/>
          <w:szCs w:val="20"/>
          <w:u w:val="single"/>
        </w:rPr>
        <w:t>, 2022</w:t>
      </w:r>
    </w:p>
    <w:p w:rsidR="00EB0205" w:rsidRDefault="00EB0205" w:rsidP="00EB0205">
      <w:pPr>
        <w:jc w:val="center"/>
        <w:rPr>
          <w:rFonts w:ascii="Book Antiqua" w:hAnsi="Book Antiqua"/>
          <w:b/>
          <w:bCs/>
          <w:i/>
          <w:sz w:val="20"/>
          <w:szCs w:val="20"/>
          <w:u w:val="single"/>
        </w:rPr>
      </w:pPr>
      <w:r>
        <w:rPr>
          <w:rFonts w:ascii="Book Antiqua" w:hAnsi="Book Antiqua"/>
          <w:b/>
          <w:bCs/>
          <w:i/>
          <w:sz w:val="20"/>
          <w:szCs w:val="20"/>
          <w:u w:val="single"/>
        </w:rPr>
        <w:t>2:30 P.M.</w:t>
      </w:r>
    </w:p>
    <w:p w:rsidR="00EB0205" w:rsidRDefault="00EB0205" w:rsidP="00EB0205">
      <w:pPr>
        <w:jc w:val="center"/>
        <w:rPr>
          <w:rFonts w:ascii="Book Antiqua" w:hAnsi="Book Antiqua"/>
          <w:b/>
          <w:bCs/>
          <w:i/>
          <w:sz w:val="20"/>
          <w:szCs w:val="20"/>
          <w:u w:val="single"/>
        </w:rPr>
      </w:pPr>
    </w:p>
    <w:p w:rsidR="00EB0205" w:rsidRDefault="00EB0205" w:rsidP="00EB0205">
      <w:pPr>
        <w:jc w:val="center"/>
        <w:rPr>
          <w:rFonts w:ascii="Book Antiqua" w:hAnsi="Book Antiqua"/>
          <w:b/>
          <w:bCs/>
          <w:i/>
          <w:sz w:val="20"/>
          <w:szCs w:val="20"/>
          <w:u w:val="single"/>
        </w:rPr>
      </w:pPr>
    </w:p>
    <w:p w:rsidR="00EB0205" w:rsidRDefault="00EB0205" w:rsidP="00E804B6">
      <w:pPr>
        <w:ind w:left="720" w:firstLine="720"/>
        <w:rPr>
          <w:rFonts w:ascii="Book Antiqua" w:hAnsi="Book Antiqua"/>
          <w:i/>
        </w:rPr>
      </w:pPr>
      <w:r>
        <w:rPr>
          <w:rFonts w:ascii="Book Antiqua" w:hAnsi="Book Antiqua"/>
          <w:i/>
          <w:u w:val="single"/>
        </w:rPr>
        <w:t>MEMBERS PRESENT</w:t>
      </w:r>
      <w:r>
        <w:rPr>
          <w:rFonts w:ascii="Book Antiqua" w:hAnsi="Book Antiqua"/>
          <w:i/>
        </w:rPr>
        <w:t>:</w:t>
      </w:r>
      <w:r>
        <w:rPr>
          <w:rFonts w:ascii="Book Antiqua" w:hAnsi="Book Antiqua"/>
          <w:i/>
        </w:rPr>
        <w:tab/>
      </w:r>
      <w:r>
        <w:rPr>
          <w:rFonts w:ascii="Book Antiqua" w:hAnsi="Book Antiqua"/>
          <w:i/>
        </w:rPr>
        <w:tab/>
      </w:r>
      <w:r>
        <w:rPr>
          <w:rFonts w:ascii="Book Antiqua" w:hAnsi="Book Antiqua"/>
          <w:i/>
        </w:rPr>
        <w:tab/>
      </w:r>
      <w:r w:rsidR="00E804B6">
        <w:rPr>
          <w:rFonts w:ascii="Book Antiqua" w:hAnsi="Book Antiqua"/>
          <w:i/>
        </w:rPr>
        <w:t xml:space="preserve">  </w:t>
      </w:r>
      <w:r>
        <w:rPr>
          <w:rFonts w:ascii="Book Antiqua" w:hAnsi="Book Antiqua"/>
          <w:i/>
          <w:u w:val="single"/>
        </w:rPr>
        <w:t>OTHERS PRESENT</w:t>
      </w:r>
      <w:r>
        <w:rPr>
          <w:rFonts w:ascii="Book Antiqua" w:hAnsi="Book Antiqua"/>
          <w:i/>
        </w:rPr>
        <w:t>:</w:t>
      </w:r>
    </w:p>
    <w:p w:rsidR="00326276" w:rsidRDefault="00614A09" w:rsidP="00117ADC">
      <w:pPr>
        <w:ind w:left="720" w:firstLine="720"/>
        <w:rPr>
          <w:rFonts w:ascii="Book Antiqua" w:hAnsi="Book Antiqua"/>
          <w:i/>
          <w:sz w:val="22"/>
          <w:szCs w:val="22"/>
        </w:rPr>
      </w:pPr>
      <w:r>
        <w:rPr>
          <w:rFonts w:ascii="Book Antiqua" w:hAnsi="Book Antiqua"/>
          <w:i/>
          <w:sz w:val="22"/>
          <w:szCs w:val="22"/>
        </w:rPr>
        <w:t>John Castillo</w:t>
      </w:r>
      <w:r w:rsidR="00876150">
        <w:rPr>
          <w:rFonts w:ascii="Book Antiqua" w:hAnsi="Book Antiqua"/>
          <w:i/>
          <w:sz w:val="22"/>
          <w:szCs w:val="22"/>
        </w:rPr>
        <w:t>- Chair</w:t>
      </w:r>
      <w:r w:rsidR="00FA124B">
        <w:rPr>
          <w:rFonts w:ascii="Book Antiqua" w:hAnsi="Book Antiqua"/>
          <w:i/>
          <w:sz w:val="22"/>
          <w:szCs w:val="22"/>
        </w:rPr>
        <w:tab/>
      </w:r>
      <w:r w:rsidR="00523E06">
        <w:rPr>
          <w:rFonts w:ascii="Book Antiqua" w:hAnsi="Book Antiqua"/>
          <w:i/>
          <w:sz w:val="22"/>
          <w:szCs w:val="22"/>
        </w:rPr>
        <w:tab/>
        <w:t xml:space="preserve">               </w:t>
      </w:r>
      <w:r w:rsidR="006F75BB">
        <w:rPr>
          <w:rFonts w:ascii="Book Antiqua" w:hAnsi="Book Antiqua"/>
          <w:i/>
          <w:sz w:val="22"/>
          <w:szCs w:val="22"/>
        </w:rPr>
        <w:tab/>
        <w:t xml:space="preserve"> </w:t>
      </w:r>
      <w:r w:rsidR="00D80CB8">
        <w:rPr>
          <w:rFonts w:ascii="Book Antiqua" w:hAnsi="Book Antiqua"/>
          <w:i/>
          <w:sz w:val="22"/>
          <w:szCs w:val="22"/>
        </w:rPr>
        <w:t xml:space="preserve">Patricia </w:t>
      </w:r>
      <w:proofErr w:type="spellStart"/>
      <w:r w:rsidR="00D80CB8">
        <w:rPr>
          <w:rFonts w:ascii="Book Antiqua" w:hAnsi="Book Antiqua"/>
          <w:i/>
          <w:sz w:val="22"/>
          <w:szCs w:val="22"/>
        </w:rPr>
        <w:t>Padrino</w:t>
      </w:r>
      <w:proofErr w:type="spellEnd"/>
      <w:r w:rsidR="00D80CB8">
        <w:rPr>
          <w:rFonts w:ascii="Book Antiqua" w:hAnsi="Book Antiqua"/>
          <w:i/>
          <w:sz w:val="22"/>
          <w:szCs w:val="22"/>
        </w:rPr>
        <w:t xml:space="preserve">  </w:t>
      </w:r>
      <w:r w:rsidR="00117ADC">
        <w:rPr>
          <w:rFonts w:ascii="Book Antiqua" w:hAnsi="Book Antiqua"/>
          <w:i/>
          <w:sz w:val="22"/>
          <w:szCs w:val="22"/>
        </w:rPr>
        <w:t xml:space="preserve">    </w:t>
      </w:r>
      <w:r w:rsidR="0088656F">
        <w:rPr>
          <w:rFonts w:ascii="Book Antiqua" w:hAnsi="Book Antiqua"/>
          <w:i/>
          <w:sz w:val="22"/>
          <w:szCs w:val="22"/>
        </w:rPr>
        <w:t xml:space="preserve"> </w:t>
      </w:r>
      <w:r w:rsidR="00474703">
        <w:rPr>
          <w:rFonts w:ascii="Book Antiqua" w:hAnsi="Book Antiqua"/>
          <w:i/>
          <w:sz w:val="22"/>
          <w:szCs w:val="22"/>
        </w:rPr>
        <w:t xml:space="preserve">   </w:t>
      </w:r>
      <w:r w:rsidR="008279D5">
        <w:rPr>
          <w:rFonts w:ascii="Book Antiqua" w:hAnsi="Book Antiqua"/>
          <w:i/>
          <w:sz w:val="22"/>
          <w:szCs w:val="22"/>
        </w:rPr>
        <w:t>Kelly Haney</w:t>
      </w:r>
      <w:r w:rsidR="0088656F">
        <w:rPr>
          <w:rFonts w:ascii="Book Antiqua" w:hAnsi="Book Antiqua"/>
          <w:i/>
          <w:sz w:val="22"/>
          <w:szCs w:val="22"/>
        </w:rPr>
        <w:t xml:space="preserve">  </w:t>
      </w:r>
    </w:p>
    <w:p w:rsidR="00150844" w:rsidRDefault="005A3279" w:rsidP="00E804B6">
      <w:pPr>
        <w:ind w:left="720" w:firstLine="720"/>
        <w:rPr>
          <w:rFonts w:ascii="Book Antiqua" w:hAnsi="Book Antiqua"/>
          <w:i/>
          <w:sz w:val="22"/>
          <w:szCs w:val="22"/>
        </w:rPr>
      </w:pPr>
      <w:r>
        <w:rPr>
          <w:rFonts w:ascii="Book Antiqua" w:hAnsi="Book Antiqua"/>
          <w:i/>
          <w:sz w:val="22"/>
          <w:szCs w:val="22"/>
        </w:rPr>
        <w:t>Thomas Z. Reeves- Vice Chair</w:t>
      </w:r>
      <w:r w:rsidR="00150844">
        <w:rPr>
          <w:rFonts w:ascii="Book Antiqua" w:hAnsi="Book Antiqua"/>
          <w:i/>
          <w:sz w:val="22"/>
          <w:szCs w:val="22"/>
        </w:rPr>
        <w:tab/>
      </w:r>
      <w:r w:rsidR="00150844">
        <w:rPr>
          <w:rFonts w:ascii="Book Antiqua" w:hAnsi="Book Antiqua"/>
          <w:i/>
          <w:sz w:val="22"/>
          <w:szCs w:val="22"/>
        </w:rPr>
        <w:tab/>
      </w:r>
      <w:r w:rsidR="00150844">
        <w:rPr>
          <w:rFonts w:ascii="Book Antiqua" w:hAnsi="Book Antiqua"/>
          <w:i/>
          <w:sz w:val="22"/>
          <w:szCs w:val="22"/>
        </w:rPr>
        <w:tab/>
      </w:r>
      <w:r w:rsidR="006F75BB">
        <w:rPr>
          <w:rFonts w:ascii="Book Antiqua" w:hAnsi="Book Antiqua"/>
          <w:i/>
          <w:sz w:val="22"/>
          <w:szCs w:val="22"/>
        </w:rPr>
        <w:t>John</w:t>
      </w:r>
      <w:r w:rsidR="00150844">
        <w:rPr>
          <w:rFonts w:ascii="Book Antiqua" w:hAnsi="Book Antiqua"/>
          <w:i/>
          <w:sz w:val="22"/>
          <w:szCs w:val="22"/>
        </w:rPr>
        <w:t xml:space="preserve"> D’Amato</w:t>
      </w:r>
      <w:r w:rsidR="00D57DCB">
        <w:rPr>
          <w:rFonts w:ascii="Book Antiqua" w:hAnsi="Book Antiqua"/>
          <w:i/>
          <w:sz w:val="22"/>
          <w:szCs w:val="22"/>
        </w:rPr>
        <w:tab/>
        <w:t xml:space="preserve">         </w:t>
      </w:r>
      <w:r w:rsidR="006F007D">
        <w:rPr>
          <w:rFonts w:ascii="Book Antiqua" w:hAnsi="Book Antiqua"/>
          <w:i/>
          <w:sz w:val="22"/>
          <w:szCs w:val="22"/>
        </w:rPr>
        <w:t xml:space="preserve">  </w:t>
      </w:r>
      <w:r w:rsidR="00D57DCB">
        <w:rPr>
          <w:rFonts w:ascii="Book Antiqua" w:hAnsi="Book Antiqua"/>
          <w:i/>
          <w:sz w:val="22"/>
          <w:szCs w:val="22"/>
        </w:rPr>
        <w:t>Justin Pennington</w:t>
      </w:r>
    </w:p>
    <w:p w:rsidR="00D62042" w:rsidRDefault="00150844" w:rsidP="00E804B6">
      <w:pPr>
        <w:ind w:left="720" w:firstLine="720"/>
        <w:rPr>
          <w:rFonts w:ascii="Book Antiqua" w:hAnsi="Book Antiqua"/>
          <w:i/>
          <w:sz w:val="22"/>
          <w:szCs w:val="22"/>
        </w:rPr>
      </w:pPr>
      <w:r>
        <w:rPr>
          <w:rFonts w:ascii="Book Antiqua" w:hAnsi="Book Antiqua"/>
          <w:i/>
          <w:sz w:val="22"/>
          <w:szCs w:val="22"/>
        </w:rPr>
        <w:t>Magdalena Vigil-Tullar</w:t>
      </w:r>
      <w:r w:rsidR="00614A09">
        <w:rPr>
          <w:rFonts w:ascii="Book Antiqua" w:hAnsi="Book Antiqua"/>
          <w:i/>
          <w:sz w:val="22"/>
          <w:szCs w:val="22"/>
        </w:rPr>
        <w:t xml:space="preserve"> </w:t>
      </w:r>
      <w:r w:rsidR="00117ADC">
        <w:rPr>
          <w:rFonts w:ascii="Book Antiqua" w:hAnsi="Book Antiqua"/>
          <w:i/>
          <w:sz w:val="22"/>
          <w:szCs w:val="22"/>
        </w:rPr>
        <w:tab/>
      </w:r>
      <w:r w:rsidR="00117ADC">
        <w:rPr>
          <w:rFonts w:ascii="Book Antiqua" w:hAnsi="Book Antiqua"/>
          <w:i/>
          <w:sz w:val="22"/>
          <w:szCs w:val="22"/>
        </w:rPr>
        <w:tab/>
      </w:r>
      <w:r w:rsidR="006F75BB">
        <w:rPr>
          <w:rFonts w:ascii="Book Antiqua" w:hAnsi="Book Antiqua"/>
          <w:i/>
          <w:sz w:val="22"/>
          <w:szCs w:val="22"/>
        </w:rPr>
        <w:tab/>
        <w:t xml:space="preserve"> Jessica</w:t>
      </w:r>
      <w:r>
        <w:rPr>
          <w:rFonts w:ascii="Book Antiqua" w:hAnsi="Book Antiqua"/>
          <w:i/>
          <w:sz w:val="22"/>
          <w:szCs w:val="22"/>
        </w:rPr>
        <w:t xml:space="preserve"> Enriquez</w:t>
      </w:r>
      <w:r w:rsidR="00D06789">
        <w:rPr>
          <w:rFonts w:ascii="Book Antiqua" w:hAnsi="Book Antiqua"/>
          <w:i/>
          <w:sz w:val="22"/>
          <w:szCs w:val="22"/>
        </w:rPr>
        <w:t xml:space="preserve">        </w:t>
      </w:r>
      <w:r w:rsidR="00D80CB8">
        <w:rPr>
          <w:rFonts w:ascii="Book Antiqua" w:hAnsi="Book Antiqua"/>
          <w:i/>
          <w:sz w:val="22"/>
          <w:szCs w:val="22"/>
        </w:rPr>
        <w:t xml:space="preserve">  </w:t>
      </w:r>
      <w:r w:rsidR="00D06789">
        <w:rPr>
          <w:rFonts w:ascii="Book Antiqua" w:hAnsi="Book Antiqua"/>
          <w:i/>
          <w:sz w:val="22"/>
          <w:szCs w:val="22"/>
        </w:rPr>
        <w:t>Rocky Gutierrez</w:t>
      </w:r>
      <w:r w:rsidR="00117ADC">
        <w:rPr>
          <w:rFonts w:ascii="Book Antiqua" w:hAnsi="Book Antiqua"/>
          <w:i/>
          <w:sz w:val="22"/>
          <w:szCs w:val="22"/>
        </w:rPr>
        <w:tab/>
        <w:t xml:space="preserve">  </w:t>
      </w:r>
      <w:r w:rsidR="00B95C9E">
        <w:rPr>
          <w:rFonts w:ascii="Book Antiqua" w:hAnsi="Book Antiqua"/>
          <w:i/>
          <w:sz w:val="22"/>
          <w:szCs w:val="22"/>
        </w:rPr>
        <w:t xml:space="preserve"> </w:t>
      </w:r>
    </w:p>
    <w:p w:rsidR="005D123C" w:rsidRDefault="005A3279" w:rsidP="0026782C">
      <w:pPr>
        <w:ind w:left="720" w:right="-270" w:firstLine="720"/>
        <w:rPr>
          <w:rFonts w:ascii="Book Antiqua" w:hAnsi="Book Antiqua"/>
          <w:i/>
          <w:sz w:val="22"/>
          <w:szCs w:val="22"/>
        </w:rPr>
      </w:pPr>
      <w:r>
        <w:rPr>
          <w:rFonts w:ascii="Book Antiqua" w:hAnsi="Book Antiqua"/>
          <w:i/>
          <w:sz w:val="22"/>
          <w:szCs w:val="22"/>
        </w:rPr>
        <w:t>Bernie Toon</w:t>
      </w:r>
    </w:p>
    <w:p w:rsidR="008C35D0" w:rsidRDefault="005D123C" w:rsidP="0026782C">
      <w:pPr>
        <w:ind w:left="720" w:right="-270" w:firstLine="720"/>
        <w:rPr>
          <w:rFonts w:ascii="Book Antiqua" w:hAnsi="Book Antiqua"/>
          <w:i/>
          <w:sz w:val="22"/>
          <w:szCs w:val="22"/>
        </w:rPr>
      </w:pPr>
      <w:r>
        <w:rPr>
          <w:rFonts w:ascii="Book Antiqua" w:hAnsi="Book Antiqua"/>
          <w:i/>
          <w:sz w:val="22"/>
          <w:szCs w:val="22"/>
        </w:rPr>
        <w:t xml:space="preserve">Katherine Korte </w:t>
      </w:r>
      <w:r w:rsidR="00AD7B05">
        <w:rPr>
          <w:rFonts w:ascii="Book Antiqua" w:hAnsi="Book Antiqua"/>
          <w:i/>
          <w:sz w:val="22"/>
          <w:szCs w:val="22"/>
        </w:rPr>
        <w:tab/>
      </w:r>
      <w:r w:rsidR="00B95C9E">
        <w:rPr>
          <w:rFonts w:ascii="Book Antiqua" w:hAnsi="Book Antiqua"/>
          <w:i/>
          <w:sz w:val="22"/>
          <w:szCs w:val="22"/>
        </w:rPr>
        <w:t xml:space="preserve"> </w:t>
      </w:r>
      <w:r w:rsidR="00AD7B05">
        <w:rPr>
          <w:rFonts w:ascii="Book Antiqua" w:hAnsi="Book Antiqua"/>
          <w:i/>
          <w:sz w:val="22"/>
          <w:szCs w:val="22"/>
        </w:rPr>
        <w:t xml:space="preserve">           </w:t>
      </w:r>
      <w:r w:rsidR="00117ADC">
        <w:rPr>
          <w:rFonts w:ascii="Book Antiqua" w:hAnsi="Book Antiqua"/>
          <w:i/>
          <w:sz w:val="22"/>
          <w:szCs w:val="22"/>
        </w:rPr>
        <w:tab/>
      </w:r>
      <w:r w:rsidR="00315707">
        <w:rPr>
          <w:rFonts w:ascii="Book Antiqua" w:hAnsi="Book Antiqua"/>
          <w:i/>
          <w:sz w:val="22"/>
          <w:szCs w:val="22"/>
        </w:rPr>
        <w:tab/>
      </w:r>
      <w:r w:rsidR="009820F3">
        <w:rPr>
          <w:rFonts w:ascii="Book Antiqua" w:hAnsi="Book Antiqua"/>
          <w:i/>
          <w:sz w:val="22"/>
          <w:szCs w:val="22"/>
        </w:rPr>
        <w:tab/>
      </w:r>
      <w:r w:rsidR="009820F3">
        <w:rPr>
          <w:rFonts w:ascii="Book Antiqua" w:hAnsi="Book Antiqua"/>
          <w:i/>
          <w:sz w:val="22"/>
          <w:szCs w:val="22"/>
        </w:rPr>
        <w:tab/>
      </w:r>
      <w:r w:rsidR="009820F3">
        <w:rPr>
          <w:rFonts w:ascii="Book Antiqua" w:hAnsi="Book Antiqua"/>
          <w:i/>
          <w:sz w:val="22"/>
          <w:szCs w:val="22"/>
        </w:rPr>
        <w:tab/>
        <w:t xml:space="preserve"> </w:t>
      </w:r>
      <w:r w:rsidR="006703A8">
        <w:rPr>
          <w:rFonts w:ascii="Book Antiqua" w:hAnsi="Book Antiqua"/>
          <w:i/>
          <w:sz w:val="22"/>
          <w:szCs w:val="22"/>
        </w:rPr>
        <w:t xml:space="preserve"> </w:t>
      </w:r>
      <w:r w:rsidR="00D94700">
        <w:rPr>
          <w:rFonts w:ascii="Book Antiqua" w:hAnsi="Book Antiqua"/>
          <w:i/>
          <w:sz w:val="22"/>
          <w:szCs w:val="22"/>
        </w:rPr>
        <w:t xml:space="preserve"> </w:t>
      </w:r>
      <w:r w:rsidR="002D23E4">
        <w:rPr>
          <w:rFonts w:ascii="Book Antiqua" w:hAnsi="Book Antiqua"/>
          <w:i/>
          <w:sz w:val="22"/>
          <w:szCs w:val="22"/>
        </w:rPr>
        <w:tab/>
      </w:r>
      <w:r w:rsidR="00474703">
        <w:rPr>
          <w:rFonts w:ascii="Book Antiqua" w:hAnsi="Book Antiqua"/>
          <w:i/>
          <w:sz w:val="22"/>
          <w:szCs w:val="22"/>
        </w:rPr>
        <w:t xml:space="preserve">          </w:t>
      </w:r>
    </w:p>
    <w:p w:rsidR="00EB0205" w:rsidRDefault="002D23E4" w:rsidP="00FB6EBE">
      <w:pPr>
        <w:ind w:left="720" w:firstLine="720"/>
        <w:rPr>
          <w:b/>
          <w:i/>
          <w:sz w:val="32"/>
          <w:szCs w:val="32"/>
          <w:u w:val="single"/>
        </w:rPr>
      </w:pPr>
      <w:r>
        <w:rPr>
          <w:rFonts w:ascii="Book Antiqua" w:hAnsi="Book Antiqua"/>
          <w:i/>
          <w:sz w:val="22"/>
          <w:szCs w:val="22"/>
        </w:rPr>
        <w:tab/>
      </w:r>
      <w:r w:rsidR="00EB0205">
        <w:rPr>
          <w:rFonts w:ascii="Book Antiqua" w:hAnsi="Book Antiqua"/>
          <w:i/>
          <w:sz w:val="22"/>
          <w:szCs w:val="22"/>
        </w:rPr>
        <w:tab/>
      </w:r>
      <w:r w:rsidR="00EB0205">
        <w:rPr>
          <w:rFonts w:ascii="Book Antiqua" w:hAnsi="Book Antiqua"/>
          <w:i/>
          <w:sz w:val="22"/>
          <w:szCs w:val="22"/>
        </w:rPr>
        <w:tab/>
      </w:r>
      <w:r w:rsidR="00FD1ABC" w:rsidRPr="00117ADC">
        <w:rPr>
          <w:rFonts w:ascii="Book Antiqua" w:hAnsi="Book Antiqua"/>
          <w:b/>
          <w:i/>
          <w:sz w:val="22"/>
          <w:szCs w:val="22"/>
        </w:rPr>
        <w:tab/>
      </w:r>
      <w:r w:rsidR="00EB0205" w:rsidRPr="00117ADC">
        <w:rPr>
          <w:b/>
          <w:i/>
          <w:sz w:val="32"/>
          <w:szCs w:val="32"/>
          <w:u w:val="single"/>
        </w:rPr>
        <w:t>Minutes</w:t>
      </w:r>
    </w:p>
    <w:p w:rsidR="00E04E0E" w:rsidRDefault="00E04E0E" w:rsidP="00E04E0E">
      <w:pPr>
        <w:rPr>
          <w:rFonts w:ascii="Book Antiqua" w:hAnsi="Book Antiqua"/>
          <w:b/>
          <w:bCs/>
          <w:i/>
          <w:sz w:val="22"/>
          <w:szCs w:val="22"/>
          <w:u w:val="single"/>
        </w:rPr>
      </w:pPr>
    </w:p>
    <w:p w:rsidR="00E04E0E" w:rsidRPr="00E04E0E" w:rsidRDefault="00E04E0E" w:rsidP="00E04E0E">
      <w:pPr>
        <w:rPr>
          <w:rFonts w:ascii="Book Antiqua" w:hAnsi="Book Antiqua"/>
          <w:b/>
          <w:bCs/>
          <w:i/>
          <w:sz w:val="22"/>
          <w:szCs w:val="22"/>
          <w:u w:val="single"/>
        </w:rPr>
      </w:pPr>
    </w:p>
    <w:p w:rsidR="00E04E0E" w:rsidRDefault="00E04E0E" w:rsidP="00E04E0E">
      <w:pPr>
        <w:numPr>
          <w:ilvl w:val="0"/>
          <w:numId w:val="1"/>
        </w:numPr>
        <w:tabs>
          <w:tab w:val="clear" w:pos="1080"/>
          <w:tab w:val="num" w:pos="1440"/>
        </w:tabs>
        <w:ind w:left="1440"/>
        <w:jc w:val="both"/>
        <w:rPr>
          <w:b/>
          <w:bCs/>
          <w:sz w:val="20"/>
          <w:szCs w:val="20"/>
        </w:rPr>
      </w:pPr>
      <w:r w:rsidRPr="00E04E0E">
        <w:rPr>
          <w:b/>
          <w:bCs/>
          <w:sz w:val="20"/>
          <w:szCs w:val="20"/>
        </w:rPr>
        <w:t>CALL TO ORDER.</w:t>
      </w:r>
    </w:p>
    <w:p w:rsidR="002741E7" w:rsidRPr="000826BC" w:rsidRDefault="000826BC" w:rsidP="002741E7">
      <w:pPr>
        <w:ind w:left="1440"/>
        <w:jc w:val="both"/>
        <w:rPr>
          <w:bCs/>
          <w:sz w:val="20"/>
          <w:szCs w:val="20"/>
        </w:rPr>
      </w:pPr>
      <w:r>
        <w:rPr>
          <w:bCs/>
          <w:sz w:val="20"/>
          <w:szCs w:val="20"/>
        </w:rPr>
        <w:t xml:space="preserve">Chair John Castillo </w:t>
      </w:r>
      <w:r w:rsidR="003D4050">
        <w:rPr>
          <w:bCs/>
          <w:sz w:val="20"/>
          <w:szCs w:val="20"/>
        </w:rPr>
        <w:t xml:space="preserve">called the meeting to order. Board members </w:t>
      </w:r>
      <w:r w:rsidR="005A3279">
        <w:rPr>
          <w:bCs/>
          <w:sz w:val="20"/>
          <w:szCs w:val="20"/>
        </w:rPr>
        <w:t xml:space="preserve">Vice Chair </w:t>
      </w:r>
      <w:r w:rsidR="003D4050">
        <w:rPr>
          <w:bCs/>
          <w:sz w:val="20"/>
          <w:szCs w:val="20"/>
        </w:rPr>
        <w:t xml:space="preserve">Zane Reeves, </w:t>
      </w:r>
      <w:r w:rsidR="005A3279">
        <w:rPr>
          <w:bCs/>
          <w:sz w:val="20"/>
          <w:szCs w:val="20"/>
        </w:rPr>
        <w:t xml:space="preserve">Bernie Toon. </w:t>
      </w:r>
      <w:r w:rsidR="003D4050">
        <w:rPr>
          <w:bCs/>
          <w:sz w:val="20"/>
          <w:szCs w:val="20"/>
        </w:rPr>
        <w:t xml:space="preserve">Magdalena Vigil-Tullar and Katherine Korte were also present. </w:t>
      </w:r>
    </w:p>
    <w:p w:rsidR="002741E7" w:rsidRPr="00E04E0E" w:rsidRDefault="002741E7" w:rsidP="002741E7">
      <w:pPr>
        <w:ind w:left="1440"/>
        <w:jc w:val="both"/>
        <w:rPr>
          <w:b/>
          <w:bCs/>
          <w:sz w:val="20"/>
          <w:szCs w:val="20"/>
        </w:rPr>
      </w:pPr>
    </w:p>
    <w:p w:rsidR="00E04E0E" w:rsidRDefault="00E04E0E" w:rsidP="00E04E0E">
      <w:pPr>
        <w:numPr>
          <w:ilvl w:val="0"/>
          <w:numId w:val="1"/>
        </w:numPr>
        <w:tabs>
          <w:tab w:val="clear" w:pos="1080"/>
          <w:tab w:val="num" w:pos="1440"/>
        </w:tabs>
        <w:ind w:left="1440"/>
        <w:jc w:val="both"/>
        <w:rPr>
          <w:b/>
          <w:bCs/>
          <w:sz w:val="20"/>
          <w:szCs w:val="20"/>
        </w:rPr>
      </w:pPr>
      <w:r w:rsidRPr="00E04E0E">
        <w:rPr>
          <w:b/>
          <w:bCs/>
          <w:sz w:val="20"/>
          <w:szCs w:val="20"/>
        </w:rPr>
        <w:t xml:space="preserve">REVIEW AND APPROVAL OF THE PERSONNEL BOARD AMENDED AGENDA FOR WEDNESDAY, MAY 11, 2022.  </w:t>
      </w:r>
    </w:p>
    <w:p w:rsidR="00F46B0F" w:rsidRPr="00E04E0E" w:rsidRDefault="00E57FFA" w:rsidP="00F46B0F">
      <w:pPr>
        <w:ind w:left="1440"/>
        <w:jc w:val="both"/>
        <w:rPr>
          <w:bCs/>
          <w:sz w:val="20"/>
          <w:szCs w:val="20"/>
        </w:rPr>
      </w:pPr>
      <w:r>
        <w:rPr>
          <w:bCs/>
          <w:sz w:val="20"/>
          <w:szCs w:val="20"/>
        </w:rPr>
        <w:t xml:space="preserve">Chair Castillo stated that two items have been added to </w:t>
      </w:r>
      <w:r w:rsidR="00E87836">
        <w:rPr>
          <w:bCs/>
          <w:sz w:val="20"/>
          <w:szCs w:val="20"/>
        </w:rPr>
        <w:t xml:space="preserve">item IV. which are Orders for PB 21-20 and PB 21-28.  Ms. Vigil-Tullar moved to approve the agenda as amended.  </w:t>
      </w:r>
      <w:r w:rsidR="005A3279">
        <w:rPr>
          <w:bCs/>
          <w:sz w:val="20"/>
          <w:szCs w:val="20"/>
        </w:rPr>
        <w:t xml:space="preserve">Vice Chair </w:t>
      </w:r>
      <w:r w:rsidR="007B09EA">
        <w:rPr>
          <w:bCs/>
          <w:sz w:val="20"/>
          <w:szCs w:val="20"/>
        </w:rPr>
        <w:t xml:space="preserve">Reeves seconded. Voted and passed 5-0. </w:t>
      </w:r>
    </w:p>
    <w:p w:rsidR="00E04E0E" w:rsidRPr="00E04E0E" w:rsidRDefault="00E04E0E" w:rsidP="00E04E0E">
      <w:pPr>
        <w:jc w:val="both"/>
        <w:rPr>
          <w:b/>
          <w:bCs/>
          <w:sz w:val="20"/>
          <w:szCs w:val="20"/>
        </w:rPr>
      </w:pPr>
    </w:p>
    <w:p w:rsidR="00E04E0E" w:rsidRDefault="00E04E0E" w:rsidP="00E04E0E">
      <w:pPr>
        <w:numPr>
          <w:ilvl w:val="0"/>
          <w:numId w:val="1"/>
        </w:numPr>
        <w:tabs>
          <w:tab w:val="clear" w:pos="1080"/>
          <w:tab w:val="num" w:pos="1440"/>
        </w:tabs>
        <w:ind w:left="1440"/>
        <w:jc w:val="both"/>
        <w:rPr>
          <w:b/>
          <w:bCs/>
          <w:sz w:val="20"/>
          <w:szCs w:val="20"/>
        </w:rPr>
      </w:pPr>
      <w:r w:rsidRPr="00E04E0E">
        <w:rPr>
          <w:b/>
          <w:bCs/>
          <w:sz w:val="20"/>
          <w:szCs w:val="20"/>
        </w:rPr>
        <w:t xml:space="preserve">REVIEW AND APPROVAL OF PERSONNEL BOARD MINUTES FOR FEBRUARY 9, 2022. </w:t>
      </w:r>
    </w:p>
    <w:p w:rsidR="008439EB" w:rsidRPr="00E04E0E" w:rsidRDefault="008439EB" w:rsidP="008439EB">
      <w:pPr>
        <w:ind w:left="1440"/>
        <w:jc w:val="both"/>
        <w:rPr>
          <w:bCs/>
          <w:sz w:val="20"/>
          <w:szCs w:val="20"/>
        </w:rPr>
      </w:pPr>
      <w:r>
        <w:rPr>
          <w:bCs/>
          <w:sz w:val="20"/>
          <w:szCs w:val="20"/>
        </w:rPr>
        <w:t xml:space="preserve">Ms. Vigil-Tullar moved to approve the minutes for February 9, 2022. Ms. Korte seconded. Voted and passed </w:t>
      </w:r>
      <w:r w:rsidR="00876150">
        <w:rPr>
          <w:bCs/>
          <w:sz w:val="20"/>
          <w:szCs w:val="20"/>
        </w:rPr>
        <w:t>5</w:t>
      </w:r>
      <w:r>
        <w:rPr>
          <w:bCs/>
          <w:sz w:val="20"/>
          <w:szCs w:val="20"/>
        </w:rPr>
        <w:t xml:space="preserve">-0. </w:t>
      </w:r>
    </w:p>
    <w:p w:rsidR="00E04E0E" w:rsidRPr="00E04E0E" w:rsidRDefault="00E04E0E" w:rsidP="00E04E0E">
      <w:pPr>
        <w:ind w:left="720"/>
        <w:rPr>
          <w:b/>
          <w:bCs/>
          <w:sz w:val="20"/>
          <w:szCs w:val="20"/>
        </w:rPr>
      </w:pPr>
    </w:p>
    <w:p w:rsidR="00E04E0E" w:rsidRPr="00E04E0E" w:rsidRDefault="00E04E0E" w:rsidP="00E04E0E">
      <w:pPr>
        <w:numPr>
          <w:ilvl w:val="0"/>
          <w:numId w:val="1"/>
        </w:numPr>
        <w:tabs>
          <w:tab w:val="clear" w:pos="1080"/>
          <w:tab w:val="num" w:pos="1440"/>
        </w:tabs>
        <w:ind w:left="1440"/>
        <w:rPr>
          <w:b/>
          <w:bCs/>
          <w:sz w:val="20"/>
          <w:szCs w:val="20"/>
        </w:rPr>
      </w:pPr>
      <w:r w:rsidRPr="00E04E0E">
        <w:rPr>
          <w:b/>
          <w:bCs/>
          <w:sz w:val="20"/>
          <w:szCs w:val="20"/>
        </w:rPr>
        <w:t>RECEIPT, APPROVAL AND SIGNING OF STIPULATED DISMISSALS AND SETTLEMENTS:</w:t>
      </w:r>
    </w:p>
    <w:p w:rsidR="00E04E0E" w:rsidRPr="00E04E0E" w:rsidRDefault="00E04E0E" w:rsidP="009127AF">
      <w:pPr>
        <w:numPr>
          <w:ilvl w:val="0"/>
          <w:numId w:val="11"/>
        </w:numPr>
        <w:jc w:val="both"/>
        <w:rPr>
          <w:b/>
          <w:bCs/>
          <w:sz w:val="20"/>
          <w:szCs w:val="20"/>
        </w:rPr>
      </w:pPr>
      <w:r w:rsidRPr="00E04E0E">
        <w:rPr>
          <w:b/>
          <w:bCs/>
          <w:sz w:val="20"/>
          <w:szCs w:val="20"/>
        </w:rPr>
        <w:t xml:space="preserve">PB 20-18, CHRISTOPHER DUDA, STIPULATED ORDER GRANTING MOTION TO DISMISS. </w:t>
      </w:r>
      <w:r w:rsidR="005C7F4C">
        <w:rPr>
          <w:bCs/>
          <w:sz w:val="20"/>
          <w:szCs w:val="20"/>
        </w:rPr>
        <w:t>Attorney John D’Amato appeared on behalf of Christopher</w:t>
      </w:r>
      <w:r w:rsidR="009127AF">
        <w:rPr>
          <w:bCs/>
          <w:sz w:val="20"/>
          <w:szCs w:val="20"/>
        </w:rPr>
        <w:t xml:space="preserve"> </w:t>
      </w:r>
      <w:r w:rsidR="005C7F4C">
        <w:rPr>
          <w:bCs/>
          <w:sz w:val="20"/>
          <w:szCs w:val="20"/>
        </w:rPr>
        <w:t xml:space="preserve">Duda. Assistant City Attorney Ian Stoker appeared on behalf of the City. The parties stated </w:t>
      </w:r>
      <w:r w:rsidR="009A0427">
        <w:rPr>
          <w:bCs/>
          <w:sz w:val="20"/>
          <w:szCs w:val="20"/>
        </w:rPr>
        <w:t xml:space="preserve">that </w:t>
      </w:r>
      <w:r w:rsidR="005C7F4C">
        <w:rPr>
          <w:bCs/>
          <w:sz w:val="20"/>
          <w:szCs w:val="20"/>
        </w:rPr>
        <w:t>they reached an agreement</w:t>
      </w:r>
      <w:r w:rsidR="00103B26">
        <w:rPr>
          <w:bCs/>
          <w:sz w:val="20"/>
          <w:szCs w:val="20"/>
        </w:rPr>
        <w:t xml:space="preserve"> and both approved the Order</w:t>
      </w:r>
      <w:r w:rsidR="005C7F4C">
        <w:rPr>
          <w:bCs/>
          <w:sz w:val="20"/>
          <w:szCs w:val="20"/>
        </w:rPr>
        <w:t xml:space="preserve">.  </w:t>
      </w:r>
      <w:r w:rsidR="00103B26">
        <w:rPr>
          <w:bCs/>
          <w:sz w:val="20"/>
          <w:szCs w:val="20"/>
        </w:rPr>
        <w:t xml:space="preserve">See item VII. </w:t>
      </w:r>
    </w:p>
    <w:p w:rsidR="00601231" w:rsidRPr="00E04E0E" w:rsidRDefault="00E04E0E" w:rsidP="00E66AC9">
      <w:pPr>
        <w:numPr>
          <w:ilvl w:val="0"/>
          <w:numId w:val="11"/>
        </w:numPr>
        <w:jc w:val="both"/>
        <w:rPr>
          <w:bCs/>
          <w:sz w:val="20"/>
          <w:szCs w:val="20"/>
        </w:rPr>
      </w:pPr>
      <w:r w:rsidRPr="00E04E0E">
        <w:rPr>
          <w:b/>
          <w:bCs/>
          <w:sz w:val="20"/>
          <w:szCs w:val="20"/>
        </w:rPr>
        <w:t xml:space="preserve">PB 20-20, VICTOR CANSINO, ORDER OF DISMISSAL. </w:t>
      </w:r>
      <w:r w:rsidR="006E35EC" w:rsidRPr="009127AF">
        <w:rPr>
          <w:bCs/>
          <w:sz w:val="20"/>
          <w:szCs w:val="20"/>
        </w:rPr>
        <w:t xml:space="preserve">Mr. Stoker </w:t>
      </w:r>
      <w:r w:rsidR="007F55FA">
        <w:rPr>
          <w:bCs/>
          <w:sz w:val="20"/>
          <w:szCs w:val="20"/>
        </w:rPr>
        <w:t xml:space="preserve">appeared </w:t>
      </w:r>
      <w:r w:rsidR="006E35EC" w:rsidRPr="009127AF">
        <w:rPr>
          <w:bCs/>
          <w:sz w:val="20"/>
          <w:szCs w:val="20"/>
        </w:rPr>
        <w:t xml:space="preserve">on behalf of the City and stated that the parties have reached an agreement. See item VII. </w:t>
      </w:r>
    </w:p>
    <w:p w:rsidR="006E35EC" w:rsidRPr="00E04E0E" w:rsidRDefault="00E04E0E" w:rsidP="00E66AC9">
      <w:pPr>
        <w:numPr>
          <w:ilvl w:val="0"/>
          <w:numId w:val="11"/>
        </w:numPr>
        <w:jc w:val="both"/>
        <w:rPr>
          <w:bCs/>
          <w:sz w:val="20"/>
          <w:szCs w:val="20"/>
        </w:rPr>
      </w:pPr>
      <w:r w:rsidRPr="00E04E0E">
        <w:rPr>
          <w:b/>
          <w:bCs/>
          <w:sz w:val="20"/>
          <w:szCs w:val="20"/>
        </w:rPr>
        <w:t>PB 21-17, MARK HOLMAN, ORDER OF DISMISSAL.</w:t>
      </w:r>
      <w:r w:rsidR="009127AF">
        <w:rPr>
          <w:b/>
          <w:bCs/>
          <w:sz w:val="20"/>
          <w:szCs w:val="20"/>
        </w:rPr>
        <w:t xml:space="preserve"> </w:t>
      </w:r>
      <w:r w:rsidR="006E35EC" w:rsidRPr="009127AF">
        <w:rPr>
          <w:bCs/>
          <w:sz w:val="20"/>
          <w:szCs w:val="20"/>
        </w:rPr>
        <w:t xml:space="preserve">Mr. D’Amato appeared on behalf of Mark Holman and Mr. Stoker appeared on behalf of the City. The parties stated that they have reached an agreement and stipulated to the Order. See item VII. </w:t>
      </w:r>
    </w:p>
    <w:p w:rsidR="00E04E0E" w:rsidRDefault="006E1C79" w:rsidP="009127AF">
      <w:pPr>
        <w:numPr>
          <w:ilvl w:val="0"/>
          <w:numId w:val="11"/>
        </w:numPr>
        <w:jc w:val="both"/>
        <w:rPr>
          <w:b/>
          <w:bCs/>
          <w:sz w:val="20"/>
          <w:szCs w:val="20"/>
        </w:rPr>
      </w:pPr>
      <w:r>
        <w:rPr>
          <w:b/>
          <w:bCs/>
          <w:sz w:val="20"/>
          <w:szCs w:val="20"/>
        </w:rPr>
        <w:t xml:space="preserve">PB </w:t>
      </w:r>
      <w:r w:rsidR="00E04E0E" w:rsidRPr="00E04E0E">
        <w:rPr>
          <w:b/>
          <w:bCs/>
          <w:sz w:val="20"/>
          <w:szCs w:val="20"/>
        </w:rPr>
        <w:t xml:space="preserve">21-23, DANNY PADILLA, ORDER OF DISMISSAL. </w:t>
      </w:r>
      <w:r w:rsidR="009127AF" w:rsidRPr="009127AF">
        <w:rPr>
          <w:bCs/>
          <w:sz w:val="20"/>
          <w:szCs w:val="20"/>
        </w:rPr>
        <w:t>Mr. D’Amato appeared on behalf of Danny Padilla and stated that this matter was appealed under old contract. Assistant City Attorney Catherine Gonzalez appeared on behalf of the City. Both parties agreed to dismiss this matter. See item VII.</w:t>
      </w:r>
      <w:r w:rsidR="009127AF">
        <w:rPr>
          <w:b/>
          <w:bCs/>
          <w:sz w:val="20"/>
          <w:szCs w:val="20"/>
        </w:rPr>
        <w:t xml:space="preserve"> </w:t>
      </w:r>
    </w:p>
    <w:p w:rsidR="005E07CA" w:rsidRDefault="005E07CA" w:rsidP="005E07CA">
      <w:pPr>
        <w:jc w:val="both"/>
        <w:rPr>
          <w:b/>
          <w:bCs/>
          <w:sz w:val="20"/>
          <w:szCs w:val="20"/>
        </w:rPr>
      </w:pPr>
    </w:p>
    <w:p w:rsidR="005E07CA" w:rsidRDefault="005E07CA" w:rsidP="005E07CA">
      <w:pPr>
        <w:jc w:val="both"/>
        <w:rPr>
          <w:b/>
          <w:bCs/>
          <w:sz w:val="20"/>
          <w:szCs w:val="20"/>
        </w:rPr>
      </w:pPr>
    </w:p>
    <w:p w:rsidR="005E07CA" w:rsidRDefault="005E07CA" w:rsidP="005E07CA">
      <w:pPr>
        <w:jc w:val="both"/>
        <w:rPr>
          <w:b/>
          <w:bCs/>
          <w:sz w:val="20"/>
          <w:szCs w:val="20"/>
        </w:rPr>
      </w:pPr>
    </w:p>
    <w:p w:rsidR="00E04E0E" w:rsidRDefault="00E04E0E" w:rsidP="009127AF">
      <w:pPr>
        <w:numPr>
          <w:ilvl w:val="0"/>
          <w:numId w:val="11"/>
        </w:numPr>
        <w:jc w:val="both"/>
        <w:rPr>
          <w:b/>
          <w:bCs/>
          <w:sz w:val="20"/>
          <w:szCs w:val="20"/>
        </w:rPr>
      </w:pPr>
      <w:r w:rsidRPr="00E04E0E">
        <w:rPr>
          <w:b/>
          <w:bCs/>
          <w:sz w:val="20"/>
          <w:szCs w:val="20"/>
        </w:rPr>
        <w:t>PB 21-25, RICHARD LERNER, RECOMMENDED ORDER OF DISMISSAL WITH PREJUDICE</w:t>
      </w:r>
      <w:r w:rsidRPr="00E04E0E">
        <w:rPr>
          <w:bCs/>
          <w:sz w:val="20"/>
          <w:szCs w:val="20"/>
        </w:rPr>
        <w:t xml:space="preserve">. </w:t>
      </w:r>
      <w:r w:rsidR="009127AF" w:rsidRPr="009127AF">
        <w:rPr>
          <w:bCs/>
          <w:sz w:val="20"/>
          <w:szCs w:val="20"/>
        </w:rPr>
        <w:t>Attorney Andrea Robledo appeared on behalf of the City</w:t>
      </w:r>
      <w:r w:rsidR="00971F7D">
        <w:rPr>
          <w:bCs/>
          <w:sz w:val="20"/>
          <w:szCs w:val="20"/>
        </w:rPr>
        <w:t xml:space="preserve"> and stated that the parties have resolved this matter. See item VII. </w:t>
      </w:r>
      <w:r w:rsidR="009127AF">
        <w:rPr>
          <w:b/>
          <w:bCs/>
          <w:sz w:val="20"/>
          <w:szCs w:val="20"/>
        </w:rPr>
        <w:t xml:space="preserve">  </w:t>
      </w:r>
    </w:p>
    <w:p w:rsidR="005B46F5" w:rsidRDefault="005B46F5" w:rsidP="005B46F5">
      <w:pPr>
        <w:jc w:val="both"/>
        <w:rPr>
          <w:b/>
          <w:bCs/>
          <w:sz w:val="20"/>
          <w:szCs w:val="20"/>
        </w:rPr>
      </w:pPr>
    </w:p>
    <w:p w:rsidR="005B46F5" w:rsidRPr="005B46F5" w:rsidRDefault="005B46F5" w:rsidP="005B46F5">
      <w:pPr>
        <w:numPr>
          <w:ilvl w:val="0"/>
          <w:numId w:val="11"/>
        </w:numPr>
        <w:jc w:val="both"/>
        <w:rPr>
          <w:b/>
          <w:bCs/>
          <w:sz w:val="20"/>
          <w:szCs w:val="20"/>
        </w:rPr>
      </w:pPr>
      <w:r w:rsidRPr="005B46F5">
        <w:rPr>
          <w:b/>
          <w:bCs/>
          <w:sz w:val="20"/>
          <w:szCs w:val="20"/>
        </w:rPr>
        <w:t xml:space="preserve">PB 21-20, PHETAMPHONE PHOLPHIBOUN,STIPULATED, ORDER FOR DECISION. </w:t>
      </w:r>
    </w:p>
    <w:p w:rsidR="005B46F5" w:rsidRPr="005B46F5" w:rsidRDefault="005B46F5" w:rsidP="005B46F5">
      <w:pPr>
        <w:ind w:left="2160"/>
        <w:jc w:val="both"/>
        <w:rPr>
          <w:bCs/>
          <w:sz w:val="20"/>
          <w:szCs w:val="20"/>
        </w:rPr>
      </w:pPr>
      <w:r w:rsidRPr="005B46F5">
        <w:rPr>
          <w:bCs/>
          <w:sz w:val="20"/>
          <w:szCs w:val="20"/>
        </w:rPr>
        <w:t xml:space="preserve">Mr. D’Amato appeared on behalf of Phetamphone Pholphiboun. </w:t>
      </w:r>
      <w:r w:rsidR="00332B51">
        <w:rPr>
          <w:bCs/>
          <w:sz w:val="20"/>
          <w:szCs w:val="20"/>
        </w:rPr>
        <w:t xml:space="preserve">Assistant City Attorney Justin </w:t>
      </w:r>
      <w:r w:rsidR="00332B51">
        <w:rPr>
          <w:bCs/>
          <w:sz w:val="20"/>
          <w:szCs w:val="20"/>
        </w:rPr>
        <w:br/>
        <w:t xml:space="preserve">Pennington and Mr. Stoker appeared on behalf of the City.  After brief discussion Assistant City Attorney and Board counsel Patricia Padrino stated that the Board can not rule on this matter because it was not on the agenda and did not provide 24-hour notice to the parties.  </w:t>
      </w:r>
      <w:r w:rsidR="005A3279">
        <w:rPr>
          <w:bCs/>
          <w:sz w:val="20"/>
          <w:szCs w:val="20"/>
        </w:rPr>
        <w:t>Vice Chair</w:t>
      </w:r>
      <w:r w:rsidR="008A6B6E">
        <w:rPr>
          <w:bCs/>
          <w:sz w:val="20"/>
          <w:szCs w:val="20"/>
        </w:rPr>
        <w:t xml:space="preserve"> Reeves made a motion to schedule this matter on the next Board agenda. Ms. Vigil-Tullar </w:t>
      </w:r>
      <w:r w:rsidR="004A1DA7">
        <w:rPr>
          <w:bCs/>
          <w:sz w:val="20"/>
          <w:szCs w:val="20"/>
        </w:rPr>
        <w:t>seconded. Voted and passed 5-0.</w:t>
      </w:r>
    </w:p>
    <w:p w:rsidR="005B46F5" w:rsidRPr="005B46F5" w:rsidRDefault="005B46F5" w:rsidP="005B46F5">
      <w:pPr>
        <w:numPr>
          <w:ilvl w:val="0"/>
          <w:numId w:val="11"/>
        </w:numPr>
        <w:jc w:val="both"/>
        <w:rPr>
          <w:b/>
          <w:bCs/>
          <w:sz w:val="20"/>
          <w:szCs w:val="20"/>
        </w:rPr>
      </w:pPr>
      <w:r w:rsidRPr="005B46F5">
        <w:rPr>
          <w:b/>
          <w:bCs/>
          <w:sz w:val="20"/>
          <w:szCs w:val="20"/>
        </w:rPr>
        <w:t>PB 21-28, STEVEN ARIAS, STIPULATED ORDER FOR DECISION.</w:t>
      </w:r>
    </w:p>
    <w:p w:rsidR="005B46F5" w:rsidRDefault="005B46F5" w:rsidP="005B46F5">
      <w:pPr>
        <w:ind w:left="1440" w:firstLine="720"/>
        <w:jc w:val="both"/>
        <w:rPr>
          <w:bCs/>
          <w:sz w:val="20"/>
          <w:szCs w:val="20"/>
        </w:rPr>
      </w:pPr>
      <w:r w:rsidRPr="005B46F5">
        <w:rPr>
          <w:bCs/>
          <w:sz w:val="20"/>
          <w:szCs w:val="20"/>
        </w:rPr>
        <w:t>Mr. D’Amato appeared on behalf of Steven Arias.</w:t>
      </w:r>
      <w:r w:rsidR="00332B51">
        <w:rPr>
          <w:bCs/>
          <w:sz w:val="20"/>
          <w:szCs w:val="20"/>
        </w:rPr>
        <w:t xml:space="preserve"> Mr. Stoker appeared on behalf of the City. </w:t>
      </w:r>
      <w:r w:rsidRPr="005B46F5">
        <w:rPr>
          <w:bCs/>
          <w:sz w:val="20"/>
          <w:szCs w:val="20"/>
        </w:rPr>
        <w:t xml:space="preserve"> </w:t>
      </w:r>
    </w:p>
    <w:p w:rsidR="00332B51" w:rsidRPr="00332B51" w:rsidRDefault="00332B51" w:rsidP="00332B51">
      <w:pPr>
        <w:ind w:left="2160"/>
        <w:jc w:val="both"/>
        <w:rPr>
          <w:bCs/>
          <w:sz w:val="20"/>
          <w:szCs w:val="20"/>
        </w:rPr>
      </w:pPr>
      <w:r w:rsidRPr="00332B51">
        <w:rPr>
          <w:bCs/>
          <w:sz w:val="20"/>
          <w:szCs w:val="20"/>
        </w:rPr>
        <w:t>After brief discussion Assistant City Attorney and Board counsel Patricia Padri</w:t>
      </w:r>
      <w:r>
        <w:rPr>
          <w:bCs/>
          <w:sz w:val="20"/>
          <w:szCs w:val="20"/>
        </w:rPr>
        <w:t>no</w:t>
      </w:r>
      <w:r w:rsidRPr="00332B51">
        <w:rPr>
          <w:bCs/>
          <w:sz w:val="20"/>
          <w:szCs w:val="20"/>
        </w:rPr>
        <w:t xml:space="preserve"> stated that the Board cannot rule on this matter because it was not on the agenda and did not provide 24-hour notice to the parties.  </w:t>
      </w:r>
      <w:r w:rsidR="005A3279">
        <w:rPr>
          <w:bCs/>
          <w:sz w:val="20"/>
          <w:szCs w:val="20"/>
        </w:rPr>
        <w:t>Vice Chair</w:t>
      </w:r>
      <w:r w:rsidR="004A1DA7" w:rsidRPr="004A1DA7">
        <w:rPr>
          <w:bCs/>
          <w:sz w:val="20"/>
          <w:szCs w:val="20"/>
        </w:rPr>
        <w:t xml:space="preserve"> Reeves made a motion to schedule this matter on the next Board agenda. Ms. Vigil-Tullar seconded. Voted</w:t>
      </w:r>
      <w:r w:rsidR="009A0427">
        <w:rPr>
          <w:bCs/>
          <w:sz w:val="20"/>
          <w:szCs w:val="20"/>
        </w:rPr>
        <w:t xml:space="preserve"> </w:t>
      </w:r>
      <w:r w:rsidR="00876150">
        <w:rPr>
          <w:bCs/>
          <w:sz w:val="20"/>
          <w:szCs w:val="20"/>
        </w:rPr>
        <w:t>and passed 5-0.</w:t>
      </w:r>
    </w:p>
    <w:p w:rsidR="00332B51" w:rsidRPr="005B46F5" w:rsidRDefault="00332B51" w:rsidP="005B46F5">
      <w:pPr>
        <w:ind w:left="1440" w:firstLine="720"/>
        <w:jc w:val="both"/>
        <w:rPr>
          <w:bCs/>
          <w:sz w:val="20"/>
          <w:szCs w:val="20"/>
        </w:rPr>
      </w:pPr>
    </w:p>
    <w:p w:rsidR="00E04E0E" w:rsidRDefault="00E04E0E" w:rsidP="00E04E0E">
      <w:pPr>
        <w:numPr>
          <w:ilvl w:val="0"/>
          <w:numId w:val="1"/>
        </w:numPr>
        <w:tabs>
          <w:tab w:val="clear" w:pos="1080"/>
          <w:tab w:val="num" w:pos="1440"/>
        </w:tabs>
        <w:ind w:left="1440"/>
        <w:jc w:val="both"/>
        <w:rPr>
          <w:b/>
          <w:bCs/>
          <w:sz w:val="20"/>
          <w:szCs w:val="20"/>
        </w:rPr>
      </w:pPr>
      <w:r w:rsidRPr="00E04E0E">
        <w:rPr>
          <w:b/>
          <w:bCs/>
          <w:sz w:val="20"/>
          <w:szCs w:val="20"/>
        </w:rPr>
        <w:t>BOARD DISCUSSION OF THE DRAFT CHANGES TO THE PERSONNEL BOARD RULES AND REGULATIONS.</w:t>
      </w:r>
    </w:p>
    <w:p w:rsidR="00E25CA8" w:rsidRDefault="00E25CA8" w:rsidP="004C33B1">
      <w:pPr>
        <w:ind w:left="1440"/>
        <w:jc w:val="both"/>
        <w:rPr>
          <w:bCs/>
          <w:sz w:val="20"/>
          <w:szCs w:val="20"/>
        </w:rPr>
      </w:pPr>
      <w:r>
        <w:rPr>
          <w:bCs/>
          <w:sz w:val="20"/>
          <w:szCs w:val="20"/>
        </w:rPr>
        <w:t xml:space="preserve">Sub-committee members </w:t>
      </w:r>
      <w:r w:rsidR="002F3253">
        <w:rPr>
          <w:bCs/>
          <w:sz w:val="20"/>
          <w:szCs w:val="20"/>
        </w:rPr>
        <w:t xml:space="preserve">Vice Chair </w:t>
      </w:r>
      <w:r>
        <w:rPr>
          <w:bCs/>
          <w:sz w:val="20"/>
          <w:szCs w:val="20"/>
        </w:rPr>
        <w:t xml:space="preserve">Zane Reeves and </w:t>
      </w:r>
      <w:r w:rsidR="002F3253">
        <w:rPr>
          <w:bCs/>
          <w:sz w:val="20"/>
          <w:szCs w:val="20"/>
        </w:rPr>
        <w:t xml:space="preserve">member </w:t>
      </w:r>
      <w:bookmarkStart w:id="0" w:name="_GoBack"/>
      <w:bookmarkEnd w:id="0"/>
      <w:r>
        <w:rPr>
          <w:bCs/>
          <w:sz w:val="20"/>
          <w:szCs w:val="20"/>
        </w:rPr>
        <w:t>Magdalena Vigil-Tullar presented the revised draft Rules and Regulations. The Board members, public attendees and City Clerk Ethan Watson also provided comments and discussion.  Ms. Korte made a motion to approve the Rules and Regulations as written with the addition of adding the word “</w:t>
      </w:r>
      <w:r w:rsidR="004C4D12">
        <w:rPr>
          <w:bCs/>
          <w:sz w:val="20"/>
          <w:szCs w:val="20"/>
        </w:rPr>
        <w:t>written “to</w:t>
      </w:r>
      <w:r>
        <w:rPr>
          <w:bCs/>
          <w:sz w:val="20"/>
          <w:szCs w:val="20"/>
        </w:rPr>
        <w:t xml:space="preserve"> section B. of number </w:t>
      </w:r>
      <w:r w:rsidR="004C4D12">
        <w:rPr>
          <w:bCs/>
          <w:sz w:val="20"/>
          <w:szCs w:val="20"/>
        </w:rPr>
        <w:t>14. Implementation</w:t>
      </w:r>
      <w:r>
        <w:rPr>
          <w:bCs/>
          <w:sz w:val="20"/>
          <w:szCs w:val="20"/>
        </w:rPr>
        <w:t xml:space="preserve"> of Decision. </w:t>
      </w:r>
      <w:r w:rsidR="005A3279">
        <w:rPr>
          <w:bCs/>
          <w:sz w:val="20"/>
          <w:szCs w:val="20"/>
        </w:rPr>
        <w:t>Vice Chair</w:t>
      </w:r>
      <w:r>
        <w:rPr>
          <w:bCs/>
          <w:sz w:val="20"/>
          <w:szCs w:val="20"/>
        </w:rPr>
        <w:t xml:space="preserve"> Reeves seconded. Voted and passed unanimously 5-0. </w:t>
      </w:r>
    </w:p>
    <w:p w:rsidR="00E25CA8" w:rsidRDefault="00E25CA8" w:rsidP="004C33B1">
      <w:pPr>
        <w:ind w:left="1440"/>
        <w:jc w:val="both"/>
        <w:rPr>
          <w:bCs/>
          <w:sz w:val="20"/>
          <w:szCs w:val="20"/>
        </w:rPr>
      </w:pPr>
    </w:p>
    <w:p w:rsidR="004C33B1" w:rsidRPr="004C33B1" w:rsidRDefault="00E25CA8" w:rsidP="004C33B1">
      <w:pPr>
        <w:ind w:left="1440"/>
        <w:jc w:val="both"/>
        <w:rPr>
          <w:bCs/>
          <w:sz w:val="20"/>
          <w:szCs w:val="20"/>
        </w:rPr>
      </w:pPr>
      <w:r>
        <w:rPr>
          <w:bCs/>
          <w:sz w:val="20"/>
          <w:szCs w:val="20"/>
        </w:rPr>
        <w:t>Chai</w:t>
      </w:r>
      <w:r w:rsidR="00876150">
        <w:rPr>
          <w:bCs/>
          <w:sz w:val="20"/>
          <w:szCs w:val="20"/>
        </w:rPr>
        <w:t>r</w:t>
      </w:r>
      <w:r>
        <w:rPr>
          <w:bCs/>
          <w:sz w:val="20"/>
          <w:szCs w:val="20"/>
        </w:rPr>
        <w:t xml:space="preserve"> Castillo made a motion to delete the added language on page (10).   </w:t>
      </w:r>
      <w:r w:rsidR="00E66AC9">
        <w:rPr>
          <w:bCs/>
          <w:sz w:val="20"/>
          <w:szCs w:val="20"/>
        </w:rPr>
        <w:t>No second and motion failed</w:t>
      </w:r>
      <w:r w:rsidR="00876150">
        <w:rPr>
          <w:bCs/>
          <w:sz w:val="20"/>
          <w:szCs w:val="20"/>
        </w:rPr>
        <w:t>.</w:t>
      </w:r>
      <w:r>
        <w:rPr>
          <w:bCs/>
          <w:sz w:val="20"/>
          <w:szCs w:val="20"/>
        </w:rPr>
        <w:t xml:space="preserve">    </w:t>
      </w:r>
    </w:p>
    <w:p w:rsidR="008A6B6E" w:rsidRPr="008A6B6E" w:rsidRDefault="008A6B6E" w:rsidP="008A6B6E">
      <w:pPr>
        <w:ind w:left="1440"/>
        <w:jc w:val="both"/>
        <w:rPr>
          <w:b/>
          <w:bCs/>
          <w:sz w:val="20"/>
          <w:szCs w:val="20"/>
        </w:rPr>
      </w:pPr>
    </w:p>
    <w:p w:rsidR="00E04E0E" w:rsidRDefault="00E04E0E" w:rsidP="00E04E0E">
      <w:pPr>
        <w:numPr>
          <w:ilvl w:val="0"/>
          <w:numId w:val="1"/>
        </w:numPr>
        <w:tabs>
          <w:tab w:val="clear" w:pos="1080"/>
          <w:tab w:val="num" w:pos="1440"/>
        </w:tabs>
        <w:ind w:left="1440"/>
        <w:jc w:val="both"/>
        <w:rPr>
          <w:b/>
          <w:bCs/>
          <w:sz w:val="20"/>
          <w:szCs w:val="20"/>
        </w:rPr>
      </w:pPr>
      <w:r w:rsidRPr="00E04E0E">
        <w:rPr>
          <w:b/>
          <w:bCs/>
          <w:sz w:val="20"/>
          <w:szCs w:val="20"/>
        </w:rPr>
        <w:t>PUBLIC COMMENTS.</w:t>
      </w:r>
    </w:p>
    <w:p w:rsidR="00AD5067" w:rsidRPr="00AD5067" w:rsidRDefault="00AD5067" w:rsidP="00AD5067">
      <w:pPr>
        <w:ind w:left="1440"/>
        <w:jc w:val="both"/>
        <w:rPr>
          <w:bCs/>
          <w:sz w:val="20"/>
          <w:szCs w:val="20"/>
        </w:rPr>
      </w:pPr>
      <w:r>
        <w:rPr>
          <w:bCs/>
          <w:sz w:val="20"/>
          <w:szCs w:val="20"/>
        </w:rPr>
        <w:t>Rocky Gutierrez, AFSCME Representative</w:t>
      </w:r>
      <w:r w:rsidR="00615874">
        <w:rPr>
          <w:bCs/>
          <w:sz w:val="20"/>
          <w:szCs w:val="20"/>
        </w:rPr>
        <w:t>,</w:t>
      </w:r>
      <w:r>
        <w:rPr>
          <w:bCs/>
          <w:sz w:val="20"/>
          <w:szCs w:val="20"/>
        </w:rPr>
        <w:t xml:space="preserve"> asked that City provide clarification on whether the Grievance Resolution Committee would have jurisdiction for split suspensions if what is served is not more than </w:t>
      </w:r>
      <w:r w:rsidR="00911A6E">
        <w:rPr>
          <w:bCs/>
          <w:sz w:val="20"/>
          <w:szCs w:val="20"/>
        </w:rPr>
        <w:t xml:space="preserve">(5) days. Mr. Stoker stated that the Board does not have power to enforce a request to the GRC; however, he will discuss with his client and report back to Mr. Gutierrez. </w:t>
      </w:r>
    </w:p>
    <w:p w:rsidR="00E04E0E" w:rsidRPr="00E04E0E" w:rsidRDefault="00E04E0E" w:rsidP="00E04E0E">
      <w:pPr>
        <w:ind w:left="1440"/>
        <w:jc w:val="both"/>
        <w:rPr>
          <w:b/>
          <w:bCs/>
          <w:sz w:val="20"/>
          <w:szCs w:val="20"/>
        </w:rPr>
      </w:pPr>
    </w:p>
    <w:p w:rsidR="00E04E0E" w:rsidRPr="00E04E0E" w:rsidRDefault="00E04E0E" w:rsidP="00E04E0E">
      <w:pPr>
        <w:numPr>
          <w:ilvl w:val="0"/>
          <w:numId w:val="1"/>
        </w:numPr>
        <w:tabs>
          <w:tab w:val="clear" w:pos="1080"/>
          <w:tab w:val="num" w:pos="1440"/>
        </w:tabs>
        <w:ind w:left="1440"/>
        <w:jc w:val="both"/>
        <w:rPr>
          <w:b/>
          <w:bCs/>
          <w:sz w:val="20"/>
          <w:szCs w:val="20"/>
        </w:rPr>
      </w:pPr>
      <w:r w:rsidRPr="00E04E0E">
        <w:rPr>
          <w:b/>
          <w:sz w:val="20"/>
          <w:szCs w:val="20"/>
        </w:rPr>
        <w:t>VOTE TO CLOSE THE MEETING PURSUANT TO SECTION 10-15-1(H) (2) (LIMITED PERSONNEL MATTERS) AND 10-15-1(H) (7) (THREATENED OR PENDING LITIGATION) OF THE NM OPEN MEETINGS ACT.</w:t>
      </w:r>
    </w:p>
    <w:p w:rsidR="00493EAA" w:rsidRPr="00BE734B" w:rsidRDefault="005A3279" w:rsidP="00493EAA">
      <w:pPr>
        <w:ind w:left="1440"/>
        <w:jc w:val="both"/>
        <w:rPr>
          <w:bCs/>
          <w:sz w:val="20"/>
          <w:szCs w:val="20"/>
        </w:rPr>
      </w:pPr>
      <w:r>
        <w:rPr>
          <w:bCs/>
          <w:sz w:val="20"/>
          <w:szCs w:val="20"/>
        </w:rPr>
        <w:t>Vice Chair</w:t>
      </w:r>
      <w:r w:rsidR="00493EAA" w:rsidRPr="00BE734B">
        <w:rPr>
          <w:bCs/>
          <w:sz w:val="20"/>
          <w:szCs w:val="20"/>
        </w:rPr>
        <w:t xml:space="preserve"> Reeves moved for the Board to enter into closed session pursuant to Section 10.15.1.H.3 of the Open Meetings Act which allows for the closing of meetings for deliberation by a public body in connection with an administrative adjudicatory proceeding. Ms. Vigil-Tullar seconded.  A roll call vote was taken and passed </w:t>
      </w:r>
      <w:r w:rsidR="00493EAA">
        <w:rPr>
          <w:bCs/>
          <w:sz w:val="20"/>
          <w:szCs w:val="20"/>
        </w:rPr>
        <w:t>5-0.</w:t>
      </w:r>
      <w:r w:rsidR="00493EAA" w:rsidRPr="00BE734B">
        <w:rPr>
          <w:bCs/>
          <w:sz w:val="20"/>
          <w:szCs w:val="20"/>
        </w:rPr>
        <w:t xml:space="preserve"> </w:t>
      </w:r>
    </w:p>
    <w:p w:rsidR="00493EAA" w:rsidRPr="00BE734B" w:rsidRDefault="00493EAA" w:rsidP="00493EAA">
      <w:pPr>
        <w:ind w:left="1440"/>
        <w:jc w:val="both"/>
        <w:rPr>
          <w:bCs/>
          <w:sz w:val="20"/>
          <w:szCs w:val="20"/>
        </w:rPr>
      </w:pPr>
      <w:r w:rsidRPr="00BE734B">
        <w:rPr>
          <w:bCs/>
          <w:sz w:val="20"/>
          <w:szCs w:val="20"/>
        </w:rPr>
        <w:tab/>
      </w:r>
      <w:r w:rsidRPr="00BE734B">
        <w:rPr>
          <w:bCs/>
          <w:sz w:val="20"/>
          <w:szCs w:val="20"/>
        </w:rPr>
        <w:tab/>
      </w:r>
    </w:p>
    <w:p w:rsidR="004C4D12" w:rsidRDefault="00493EAA" w:rsidP="004C4D12">
      <w:pPr>
        <w:ind w:left="1440"/>
        <w:jc w:val="both"/>
        <w:rPr>
          <w:bCs/>
          <w:sz w:val="20"/>
          <w:szCs w:val="20"/>
        </w:rPr>
      </w:pPr>
      <w:r w:rsidRPr="00BE734B">
        <w:rPr>
          <w:bCs/>
          <w:sz w:val="20"/>
          <w:szCs w:val="20"/>
        </w:rPr>
        <w:t>Chair Castillo moved to return to open session and stated that the Board was in closed session to discuss only the items on the agenda and no other matters were discusse</w:t>
      </w:r>
      <w:r>
        <w:rPr>
          <w:bCs/>
          <w:sz w:val="20"/>
          <w:szCs w:val="20"/>
        </w:rPr>
        <w:t>d.</w:t>
      </w:r>
    </w:p>
    <w:p w:rsidR="004C4D12" w:rsidRDefault="004C4D12" w:rsidP="004C4D12">
      <w:pPr>
        <w:ind w:left="1440"/>
        <w:jc w:val="both"/>
        <w:rPr>
          <w:bCs/>
          <w:sz w:val="20"/>
          <w:szCs w:val="20"/>
        </w:rPr>
      </w:pPr>
    </w:p>
    <w:p w:rsidR="004C4D12" w:rsidRDefault="00493EAA" w:rsidP="004C4D12">
      <w:pPr>
        <w:ind w:left="1440"/>
        <w:jc w:val="both"/>
        <w:rPr>
          <w:bCs/>
          <w:sz w:val="20"/>
          <w:szCs w:val="20"/>
        </w:rPr>
      </w:pPr>
      <w:r>
        <w:rPr>
          <w:bCs/>
          <w:sz w:val="20"/>
          <w:szCs w:val="20"/>
        </w:rPr>
        <w:t xml:space="preserve"> </w:t>
      </w:r>
      <w:r w:rsidR="004C4D12">
        <w:rPr>
          <w:bCs/>
          <w:sz w:val="20"/>
          <w:szCs w:val="20"/>
        </w:rPr>
        <w:t>Ms. Vigil-Tullar made a motion to accept the Stipulated Order Granting Motion to Dismiss for PB 20-18,</w:t>
      </w:r>
    </w:p>
    <w:p w:rsidR="00493EAA" w:rsidRDefault="004C4D12" w:rsidP="005A3279">
      <w:pPr>
        <w:ind w:left="1440"/>
        <w:jc w:val="both"/>
        <w:rPr>
          <w:bCs/>
          <w:sz w:val="20"/>
          <w:szCs w:val="20"/>
        </w:rPr>
      </w:pPr>
      <w:r>
        <w:rPr>
          <w:bCs/>
          <w:sz w:val="20"/>
          <w:szCs w:val="20"/>
        </w:rPr>
        <w:t xml:space="preserve"> Christopher Duda. Mr. Toon seconded. Voted and passed 5-0.</w:t>
      </w:r>
    </w:p>
    <w:p w:rsidR="004C4D12" w:rsidRDefault="004C4D12" w:rsidP="004C4D12">
      <w:pPr>
        <w:ind w:left="1440"/>
        <w:jc w:val="both"/>
        <w:rPr>
          <w:bCs/>
          <w:sz w:val="20"/>
          <w:szCs w:val="20"/>
        </w:rPr>
      </w:pPr>
    </w:p>
    <w:p w:rsidR="004C4D12" w:rsidRPr="004C4D12" w:rsidRDefault="004C4D12" w:rsidP="005A3279">
      <w:pPr>
        <w:ind w:left="1440"/>
        <w:jc w:val="both"/>
        <w:rPr>
          <w:bCs/>
          <w:sz w:val="20"/>
          <w:szCs w:val="20"/>
        </w:rPr>
      </w:pPr>
      <w:r>
        <w:rPr>
          <w:b/>
          <w:bCs/>
          <w:sz w:val="20"/>
          <w:szCs w:val="20"/>
        </w:rPr>
        <w:t xml:space="preserve"> </w:t>
      </w:r>
      <w:r w:rsidR="005A3279">
        <w:rPr>
          <w:bCs/>
          <w:sz w:val="20"/>
          <w:szCs w:val="20"/>
        </w:rPr>
        <w:t xml:space="preserve">Vice Chair </w:t>
      </w:r>
      <w:r w:rsidRPr="004C4D12">
        <w:rPr>
          <w:bCs/>
          <w:sz w:val="20"/>
          <w:szCs w:val="20"/>
        </w:rPr>
        <w:t>Reeves made a motion to approve the Order of Dismissal for PB 20-20</w:t>
      </w:r>
      <w:r w:rsidRPr="004C4D12">
        <w:rPr>
          <w:b/>
          <w:bCs/>
          <w:sz w:val="20"/>
          <w:szCs w:val="20"/>
        </w:rPr>
        <w:t xml:space="preserve">, </w:t>
      </w:r>
      <w:r w:rsidRPr="004C4D12">
        <w:rPr>
          <w:bCs/>
          <w:sz w:val="20"/>
          <w:szCs w:val="20"/>
        </w:rPr>
        <w:t>Victor Cansino.</w:t>
      </w:r>
      <w:r>
        <w:rPr>
          <w:b/>
          <w:bCs/>
          <w:sz w:val="20"/>
          <w:szCs w:val="20"/>
        </w:rPr>
        <w:t xml:space="preserve"> </w:t>
      </w:r>
      <w:r w:rsidRPr="004C4D12">
        <w:rPr>
          <w:bCs/>
          <w:sz w:val="20"/>
          <w:szCs w:val="20"/>
        </w:rPr>
        <w:t>Mr. Toon</w:t>
      </w:r>
      <w:r w:rsidR="005A3279">
        <w:rPr>
          <w:bCs/>
          <w:sz w:val="20"/>
          <w:szCs w:val="20"/>
        </w:rPr>
        <w:t xml:space="preserve"> </w:t>
      </w:r>
      <w:r w:rsidRPr="004C4D12">
        <w:rPr>
          <w:bCs/>
          <w:sz w:val="20"/>
          <w:szCs w:val="20"/>
        </w:rPr>
        <w:t xml:space="preserve">seconded. Voted and passed 5-0. </w:t>
      </w:r>
    </w:p>
    <w:p w:rsidR="004C4D12" w:rsidRDefault="004C4D12" w:rsidP="004C4D12">
      <w:pPr>
        <w:ind w:left="1440"/>
        <w:jc w:val="both"/>
        <w:rPr>
          <w:bCs/>
          <w:sz w:val="20"/>
          <w:szCs w:val="20"/>
        </w:rPr>
      </w:pPr>
    </w:p>
    <w:p w:rsidR="004C4D12" w:rsidRPr="004C4D12" w:rsidRDefault="004C4D12" w:rsidP="004C4D12">
      <w:pPr>
        <w:ind w:left="1440"/>
        <w:jc w:val="both"/>
        <w:rPr>
          <w:bCs/>
          <w:sz w:val="20"/>
          <w:szCs w:val="20"/>
        </w:rPr>
      </w:pPr>
      <w:r>
        <w:rPr>
          <w:bCs/>
          <w:sz w:val="20"/>
          <w:szCs w:val="20"/>
        </w:rPr>
        <w:t xml:space="preserve"> Ms. Korte</w:t>
      </w:r>
      <w:r w:rsidRPr="004C4D12">
        <w:rPr>
          <w:bCs/>
          <w:sz w:val="20"/>
          <w:szCs w:val="20"/>
        </w:rPr>
        <w:t xml:space="preserve"> made a motion to approve the Order of Dismissal for </w:t>
      </w:r>
      <w:r>
        <w:rPr>
          <w:bCs/>
          <w:sz w:val="20"/>
          <w:szCs w:val="20"/>
        </w:rPr>
        <w:t>PB 21-17, Mark Holman</w:t>
      </w:r>
      <w:r w:rsidRPr="004C4D12">
        <w:rPr>
          <w:bCs/>
          <w:sz w:val="20"/>
          <w:szCs w:val="20"/>
        </w:rPr>
        <w:t>.</w:t>
      </w:r>
      <w:r w:rsidRPr="004C4D12">
        <w:rPr>
          <w:b/>
          <w:bCs/>
          <w:sz w:val="20"/>
          <w:szCs w:val="20"/>
        </w:rPr>
        <w:t xml:space="preserve"> </w:t>
      </w:r>
      <w:r w:rsidRPr="004C4D12">
        <w:rPr>
          <w:bCs/>
          <w:sz w:val="20"/>
          <w:szCs w:val="20"/>
        </w:rPr>
        <w:t>Mr. Toon</w:t>
      </w:r>
    </w:p>
    <w:p w:rsidR="004C4D12" w:rsidRDefault="004C4D12" w:rsidP="004C4D12">
      <w:pPr>
        <w:ind w:left="1440"/>
        <w:jc w:val="both"/>
        <w:rPr>
          <w:bCs/>
          <w:sz w:val="20"/>
          <w:szCs w:val="20"/>
        </w:rPr>
      </w:pPr>
      <w:r w:rsidRPr="004C4D12">
        <w:rPr>
          <w:bCs/>
          <w:sz w:val="20"/>
          <w:szCs w:val="20"/>
        </w:rPr>
        <w:t xml:space="preserve"> seconded. Voted and passed 5-0. </w:t>
      </w:r>
    </w:p>
    <w:p w:rsidR="004C4D12" w:rsidRDefault="004C4D12" w:rsidP="004C4D12">
      <w:pPr>
        <w:ind w:left="1440"/>
        <w:jc w:val="both"/>
        <w:rPr>
          <w:bCs/>
          <w:sz w:val="20"/>
          <w:szCs w:val="20"/>
        </w:rPr>
      </w:pPr>
    </w:p>
    <w:p w:rsidR="004C4D12" w:rsidRPr="004C4D12" w:rsidRDefault="004C4D12" w:rsidP="005E07CA">
      <w:pPr>
        <w:ind w:left="1493"/>
        <w:jc w:val="both"/>
        <w:rPr>
          <w:bCs/>
          <w:sz w:val="20"/>
          <w:szCs w:val="20"/>
        </w:rPr>
      </w:pPr>
      <w:r w:rsidRPr="004C4D12">
        <w:rPr>
          <w:bCs/>
          <w:sz w:val="20"/>
          <w:szCs w:val="20"/>
        </w:rPr>
        <w:t xml:space="preserve">Ms. Vigil-Tullar made a motion to accept the Order </w:t>
      </w:r>
      <w:r>
        <w:rPr>
          <w:bCs/>
          <w:sz w:val="20"/>
          <w:szCs w:val="20"/>
        </w:rPr>
        <w:t>of Dismissal for PB 21-23, Danny Padilla.</w:t>
      </w:r>
      <w:r w:rsidR="00F806FC">
        <w:rPr>
          <w:bCs/>
          <w:sz w:val="20"/>
          <w:szCs w:val="20"/>
        </w:rPr>
        <w:t xml:space="preserve"> Chair</w:t>
      </w:r>
      <w:r w:rsidR="005E07CA">
        <w:rPr>
          <w:bCs/>
          <w:sz w:val="20"/>
          <w:szCs w:val="20"/>
        </w:rPr>
        <w:t xml:space="preserve">           </w:t>
      </w:r>
      <w:r w:rsidR="00F806FC">
        <w:rPr>
          <w:bCs/>
          <w:sz w:val="20"/>
          <w:szCs w:val="20"/>
        </w:rPr>
        <w:t>Castillo</w:t>
      </w:r>
      <w:r w:rsidRPr="004C4D12">
        <w:rPr>
          <w:bCs/>
          <w:sz w:val="20"/>
          <w:szCs w:val="20"/>
        </w:rPr>
        <w:t xml:space="preserve"> seconded. Voted and passed 5-0.</w:t>
      </w:r>
    </w:p>
    <w:p w:rsidR="004C4D12" w:rsidRDefault="005E07CA" w:rsidP="004C4D12">
      <w:pPr>
        <w:ind w:left="1440"/>
        <w:jc w:val="both"/>
        <w:rPr>
          <w:bCs/>
          <w:sz w:val="20"/>
          <w:szCs w:val="20"/>
        </w:rPr>
      </w:pPr>
      <w:r>
        <w:rPr>
          <w:bCs/>
          <w:sz w:val="20"/>
          <w:szCs w:val="20"/>
        </w:rPr>
        <w:t xml:space="preserve"> </w:t>
      </w:r>
    </w:p>
    <w:p w:rsidR="005E07CA" w:rsidRPr="005E07CA" w:rsidRDefault="005E07CA" w:rsidP="00876150">
      <w:pPr>
        <w:ind w:left="1493"/>
        <w:jc w:val="both"/>
        <w:rPr>
          <w:bCs/>
          <w:sz w:val="20"/>
          <w:szCs w:val="20"/>
        </w:rPr>
      </w:pPr>
      <w:r>
        <w:rPr>
          <w:bCs/>
          <w:sz w:val="20"/>
          <w:szCs w:val="20"/>
        </w:rPr>
        <w:t>Mr. Toon</w:t>
      </w:r>
      <w:r w:rsidRPr="005E07CA">
        <w:rPr>
          <w:bCs/>
          <w:sz w:val="20"/>
          <w:szCs w:val="20"/>
        </w:rPr>
        <w:t xml:space="preserve"> made a motion to accept the Order of Dismissal for PB </w:t>
      </w:r>
      <w:r>
        <w:rPr>
          <w:bCs/>
          <w:sz w:val="20"/>
          <w:szCs w:val="20"/>
        </w:rPr>
        <w:t>21-25</w:t>
      </w:r>
      <w:r w:rsidRPr="005E07CA">
        <w:rPr>
          <w:bCs/>
          <w:sz w:val="20"/>
          <w:szCs w:val="20"/>
        </w:rPr>
        <w:t xml:space="preserve">, </w:t>
      </w:r>
      <w:r>
        <w:rPr>
          <w:bCs/>
          <w:sz w:val="20"/>
          <w:szCs w:val="20"/>
        </w:rPr>
        <w:t>Richard Lerner</w:t>
      </w:r>
      <w:r w:rsidRPr="005E07CA">
        <w:rPr>
          <w:bCs/>
          <w:sz w:val="20"/>
          <w:szCs w:val="20"/>
        </w:rPr>
        <w:t>.  Chair Castillo seconded. Voted and passed 5-0.</w:t>
      </w:r>
    </w:p>
    <w:p w:rsidR="005E07CA" w:rsidRPr="005E07CA" w:rsidRDefault="005E07CA" w:rsidP="005E07CA">
      <w:pPr>
        <w:ind w:left="1440"/>
        <w:jc w:val="both"/>
        <w:rPr>
          <w:bCs/>
          <w:sz w:val="20"/>
          <w:szCs w:val="20"/>
        </w:rPr>
      </w:pPr>
      <w:r w:rsidRPr="005E07CA">
        <w:rPr>
          <w:bCs/>
          <w:sz w:val="20"/>
          <w:szCs w:val="20"/>
        </w:rPr>
        <w:t xml:space="preserve"> </w:t>
      </w:r>
    </w:p>
    <w:p w:rsidR="005E07CA" w:rsidRDefault="005E07CA" w:rsidP="00E04E0E">
      <w:pPr>
        <w:ind w:left="720"/>
        <w:rPr>
          <w:b/>
          <w:bCs/>
          <w:sz w:val="20"/>
          <w:szCs w:val="20"/>
        </w:rPr>
      </w:pPr>
    </w:p>
    <w:p w:rsidR="005E07CA" w:rsidRDefault="005E07CA" w:rsidP="00E04E0E">
      <w:pPr>
        <w:ind w:left="720"/>
        <w:rPr>
          <w:b/>
          <w:bCs/>
          <w:sz w:val="20"/>
          <w:szCs w:val="20"/>
        </w:rPr>
      </w:pPr>
    </w:p>
    <w:p w:rsidR="005E07CA" w:rsidRPr="00E04E0E" w:rsidRDefault="005E07CA" w:rsidP="00E04E0E">
      <w:pPr>
        <w:ind w:left="720"/>
        <w:rPr>
          <w:b/>
          <w:bCs/>
          <w:sz w:val="20"/>
          <w:szCs w:val="20"/>
        </w:rPr>
      </w:pPr>
    </w:p>
    <w:p w:rsidR="00E04E0E" w:rsidRDefault="00E04E0E" w:rsidP="00E04E0E">
      <w:pPr>
        <w:numPr>
          <w:ilvl w:val="0"/>
          <w:numId w:val="1"/>
        </w:numPr>
        <w:tabs>
          <w:tab w:val="clear" w:pos="1080"/>
          <w:tab w:val="num" w:pos="1440"/>
        </w:tabs>
        <w:ind w:left="1440"/>
        <w:rPr>
          <w:b/>
          <w:bCs/>
          <w:sz w:val="20"/>
          <w:szCs w:val="20"/>
        </w:rPr>
      </w:pPr>
      <w:r w:rsidRPr="00E04E0E">
        <w:rPr>
          <w:b/>
          <w:bCs/>
          <w:sz w:val="20"/>
          <w:szCs w:val="20"/>
        </w:rPr>
        <w:t>OTHER MATTERS.</w:t>
      </w:r>
    </w:p>
    <w:p w:rsidR="00241387" w:rsidRPr="00241387" w:rsidRDefault="00241387" w:rsidP="00241387">
      <w:pPr>
        <w:ind w:left="1440"/>
        <w:rPr>
          <w:bCs/>
          <w:sz w:val="20"/>
          <w:szCs w:val="20"/>
        </w:rPr>
      </w:pPr>
      <w:r>
        <w:rPr>
          <w:bCs/>
          <w:sz w:val="20"/>
          <w:szCs w:val="20"/>
        </w:rPr>
        <w:t xml:space="preserve">Chair Castillo thanked the subcommittee, City attorneys, attorneys and representatives involved in the revision of the Personnel Rules and Regulations. </w:t>
      </w:r>
    </w:p>
    <w:p w:rsidR="00AE3694" w:rsidRDefault="00AE3694" w:rsidP="00AE3694">
      <w:pPr>
        <w:pStyle w:val="ListParagraph"/>
        <w:rPr>
          <w:b/>
          <w:bCs/>
          <w:sz w:val="20"/>
          <w:szCs w:val="20"/>
        </w:rPr>
      </w:pPr>
    </w:p>
    <w:p w:rsidR="00E04E0E" w:rsidRDefault="00E04E0E" w:rsidP="00E04E0E">
      <w:pPr>
        <w:numPr>
          <w:ilvl w:val="0"/>
          <w:numId w:val="1"/>
        </w:numPr>
        <w:tabs>
          <w:tab w:val="clear" w:pos="1080"/>
          <w:tab w:val="num" w:pos="1440"/>
        </w:tabs>
        <w:ind w:left="1440"/>
        <w:rPr>
          <w:b/>
          <w:bCs/>
          <w:sz w:val="20"/>
          <w:szCs w:val="20"/>
        </w:rPr>
      </w:pPr>
      <w:r w:rsidRPr="00E04E0E">
        <w:rPr>
          <w:b/>
          <w:bCs/>
          <w:sz w:val="20"/>
          <w:szCs w:val="20"/>
        </w:rPr>
        <w:t>ADJOURNMENT.</w:t>
      </w:r>
    </w:p>
    <w:p w:rsidR="00AE3694" w:rsidRPr="00E04E0E" w:rsidRDefault="00AE3694" w:rsidP="00AE3694">
      <w:pPr>
        <w:ind w:left="1440"/>
        <w:rPr>
          <w:bCs/>
          <w:sz w:val="20"/>
          <w:szCs w:val="20"/>
        </w:rPr>
      </w:pPr>
      <w:r>
        <w:rPr>
          <w:bCs/>
          <w:sz w:val="20"/>
          <w:szCs w:val="20"/>
        </w:rPr>
        <w:t xml:space="preserve">Chair Castillo adjourned the meeting. </w:t>
      </w:r>
    </w:p>
    <w:p w:rsidR="00E04E0E" w:rsidRPr="00E04E0E" w:rsidRDefault="00E04E0E" w:rsidP="00E04E0E">
      <w:pPr>
        <w:ind w:left="720"/>
        <w:rPr>
          <w:b/>
          <w:bCs/>
          <w:sz w:val="20"/>
          <w:szCs w:val="20"/>
        </w:rPr>
      </w:pPr>
    </w:p>
    <w:p w:rsidR="00E04E0E" w:rsidRPr="00E04E0E" w:rsidRDefault="00E04E0E" w:rsidP="00E04E0E">
      <w:pPr>
        <w:ind w:left="720"/>
        <w:rPr>
          <w:b/>
          <w:bCs/>
          <w:sz w:val="20"/>
          <w:szCs w:val="20"/>
        </w:rPr>
      </w:pPr>
    </w:p>
    <w:p w:rsidR="00F405C3" w:rsidRDefault="00F405C3" w:rsidP="00FB6EBE">
      <w:pPr>
        <w:ind w:left="720" w:firstLine="720"/>
        <w:rPr>
          <w:b/>
          <w:i/>
          <w:sz w:val="32"/>
          <w:szCs w:val="32"/>
          <w:u w:val="single"/>
        </w:rPr>
      </w:pPr>
    </w:p>
    <w:p w:rsidR="00EB0205" w:rsidRPr="001F0ABE" w:rsidRDefault="00EB0205" w:rsidP="005E07CA">
      <w:pPr>
        <w:ind w:left="1080" w:firstLine="360"/>
        <w:rPr>
          <w:rFonts w:ascii="Book Antiqua" w:hAnsi="Book Antiqua"/>
          <w:b/>
          <w:sz w:val="23"/>
          <w:szCs w:val="23"/>
        </w:rPr>
      </w:pPr>
      <w:r w:rsidRPr="001F0ABE">
        <w:rPr>
          <w:rFonts w:ascii="Book Antiqua" w:hAnsi="Book Antiqua"/>
          <w:b/>
          <w:sz w:val="23"/>
          <w:szCs w:val="23"/>
        </w:rPr>
        <w:t>________________________________</w:t>
      </w:r>
      <w:r w:rsidRPr="001F0ABE">
        <w:rPr>
          <w:rFonts w:ascii="Book Antiqua" w:hAnsi="Book Antiqua"/>
          <w:b/>
          <w:sz w:val="23"/>
          <w:szCs w:val="23"/>
        </w:rPr>
        <w:tab/>
      </w:r>
      <w:r w:rsidR="00B3670D" w:rsidRPr="001F0ABE">
        <w:rPr>
          <w:rFonts w:ascii="Book Antiqua" w:hAnsi="Book Antiqua"/>
          <w:b/>
          <w:sz w:val="23"/>
          <w:szCs w:val="23"/>
        </w:rPr>
        <w:tab/>
      </w:r>
      <w:r w:rsidRPr="001F0ABE">
        <w:rPr>
          <w:rFonts w:ascii="Book Antiqua" w:hAnsi="Book Antiqua"/>
          <w:b/>
          <w:sz w:val="23"/>
          <w:szCs w:val="23"/>
        </w:rPr>
        <w:t>__________________</w:t>
      </w:r>
    </w:p>
    <w:p w:rsidR="00EB0205" w:rsidRPr="001F0ABE" w:rsidRDefault="00B95C9E" w:rsidP="005E07CA">
      <w:pPr>
        <w:ind w:left="720" w:firstLine="720"/>
        <w:rPr>
          <w:rFonts w:ascii="Book Antiqua" w:hAnsi="Book Antiqua"/>
          <w:b/>
          <w:sz w:val="23"/>
          <w:szCs w:val="23"/>
        </w:rPr>
      </w:pPr>
      <w:r>
        <w:rPr>
          <w:rFonts w:ascii="Book Antiqua" w:hAnsi="Book Antiqua"/>
          <w:b/>
          <w:sz w:val="23"/>
          <w:szCs w:val="23"/>
        </w:rPr>
        <w:t>JOHN CASTILLO</w:t>
      </w:r>
      <w:r w:rsidR="007631C3">
        <w:rPr>
          <w:rFonts w:ascii="Book Antiqua" w:hAnsi="Book Antiqua"/>
          <w:b/>
          <w:sz w:val="23"/>
          <w:szCs w:val="23"/>
        </w:rPr>
        <w:t>- CHAIR</w:t>
      </w:r>
      <w:r w:rsidR="007631C3">
        <w:rPr>
          <w:rFonts w:ascii="Book Antiqua" w:hAnsi="Book Antiqua"/>
          <w:b/>
          <w:sz w:val="23"/>
          <w:szCs w:val="23"/>
        </w:rPr>
        <w:tab/>
      </w:r>
      <w:r w:rsidR="007631C3">
        <w:rPr>
          <w:rFonts w:ascii="Book Antiqua" w:hAnsi="Book Antiqua"/>
          <w:b/>
          <w:sz w:val="23"/>
          <w:szCs w:val="23"/>
        </w:rPr>
        <w:tab/>
      </w:r>
      <w:r w:rsidR="007631C3">
        <w:rPr>
          <w:rFonts w:ascii="Book Antiqua" w:hAnsi="Book Antiqua"/>
          <w:b/>
          <w:sz w:val="23"/>
          <w:szCs w:val="23"/>
        </w:rPr>
        <w:tab/>
      </w:r>
      <w:r w:rsidR="00705F9A" w:rsidRPr="001F0ABE">
        <w:rPr>
          <w:rFonts w:ascii="Book Antiqua" w:hAnsi="Book Antiqua"/>
          <w:b/>
          <w:sz w:val="23"/>
          <w:szCs w:val="23"/>
        </w:rPr>
        <w:tab/>
      </w:r>
      <w:r w:rsidR="00EB0205" w:rsidRPr="001F0ABE">
        <w:rPr>
          <w:rFonts w:ascii="Book Antiqua" w:hAnsi="Book Antiqua"/>
          <w:b/>
          <w:sz w:val="23"/>
          <w:szCs w:val="23"/>
        </w:rPr>
        <w:t>DATE</w:t>
      </w:r>
    </w:p>
    <w:p w:rsidR="00EB0205" w:rsidRPr="001F0ABE" w:rsidRDefault="00EB0205" w:rsidP="005E07CA">
      <w:pPr>
        <w:ind w:left="720" w:firstLine="720"/>
        <w:rPr>
          <w:rFonts w:ascii="Book Antiqua" w:hAnsi="Book Antiqua"/>
          <w:b/>
          <w:sz w:val="23"/>
          <w:szCs w:val="23"/>
        </w:rPr>
      </w:pPr>
      <w:r w:rsidRPr="001F0ABE">
        <w:rPr>
          <w:rFonts w:ascii="Book Antiqua" w:hAnsi="Book Antiqua"/>
          <w:b/>
          <w:sz w:val="23"/>
          <w:szCs w:val="23"/>
        </w:rPr>
        <w:t>City Personnel Board</w:t>
      </w:r>
    </w:p>
    <w:p w:rsidR="00EB0205" w:rsidRPr="001F0ABE" w:rsidRDefault="00EB0205" w:rsidP="00EB0205">
      <w:pPr>
        <w:ind w:left="360" w:firstLine="720"/>
        <w:rPr>
          <w:rFonts w:ascii="Book Antiqua" w:hAnsi="Book Antiqua"/>
          <w:b/>
          <w:sz w:val="23"/>
          <w:szCs w:val="23"/>
        </w:rPr>
      </w:pPr>
    </w:p>
    <w:p w:rsidR="00001F06" w:rsidRPr="001F0ABE" w:rsidRDefault="00001F06" w:rsidP="005E07CA">
      <w:pPr>
        <w:ind w:left="720" w:firstLine="720"/>
        <w:rPr>
          <w:rFonts w:ascii="Book Antiqua" w:hAnsi="Book Antiqua"/>
          <w:i/>
          <w:sz w:val="23"/>
          <w:szCs w:val="23"/>
        </w:rPr>
      </w:pPr>
      <w:r w:rsidRPr="001F0ABE">
        <w:rPr>
          <w:rFonts w:ascii="Book Antiqua" w:hAnsi="Book Antiqua"/>
          <w:sz w:val="23"/>
          <w:szCs w:val="23"/>
        </w:rPr>
        <w:t>cc:</w:t>
      </w:r>
      <w:r w:rsidRPr="001F0ABE">
        <w:rPr>
          <w:rFonts w:ascii="Book Antiqua" w:hAnsi="Book Antiqua"/>
          <w:sz w:val="23"/>
          <w:szCs w:val="23"/>
        </w:rPr>
        <w:tab/>
        <w:t xml:space="preserve">  </w:t>
      </w:r>
      <w:r w:rsidR="00D323F6" w:rsidRPr="001F0ABE">
        <w:rPr>
          <w:rFonts w:ascii="Book Antiqua" w:hAnsi="Book Antiqua"/>
          <w:i/>
          <w:sz w:val="23"/>
          <w:szCs w:val="23"/>
        </w:rPr>
        <w:t>Tim</w:t>
      </w:r>
      <w:r w:rsidR="00E167C6" w:rsidRPr="001F0ABE">
        <w:rPr>
          <w:rFonts w:ascii="Book Antiqua" w:hAnsi="Book Antiqua"/>
          <w:i/>
          <w:sz w:val="23"/>
          <w:szCs w:val="23"/>
        </w:rPr>
        <w:t>othy M.</w:t>
      </w:r>
      <w:r w:rsidR="00D323F6" w:rsidRPr="001F0ABE">
        <w:rPr>
          <w:rFonts w:ascii="Book Antiqua" w:hAnsi="Book Antiqua"/>
          <w:i/>
          <w:sz w:val="23"/>
          <w:szCs w:val="23"/>
        </w:rPr>
        <w:t xml:space="preserve"> Keller</w:t>
      </w:r>
      <w:r w:rsidR="00EB0205" w:rsidRPr="001F0ABE">
        <w:rPr>
          <w:rFonts w:ascii="Book Antiqua" w:hAnsi="Book Antiqua"/>
          <w:i/>
          <w:sz w:val="23"/>
          <w:szCs w:val="23"/>
        </w:rPr>
        <w:t>, Mayor</w:t>
      </w:r>
      <w:r w:rsidRPr="001F0ABE">
        <w:rPr>
          <w:rFonts w:ascii="Book Antiqua" w:hAnsi="Book Antiqua"/>
          <w:i/>
          <w:sz w:val="23"/>
          <w:szCs w:val="23"/>
        </w:rPr>
        <w:t xml:space="preserve">         </w:t>
      </w:r>
    </w:p>
    <w:p w:rsidR="00EB0205" w:rsidRPr="001F0ABE" w:rsidRDefault="00001F06" w:rsidP="005E07CA">
      <w:pPr>
        <w:ind w:left="1440"/>
        <w:rPr>
          <w:rFonts w:ascii="Book Antiqua" w:hAnsi="Book Antiqua"/>
          <w:i/>
          <w:sz w:val="23"/>
          <w:szCs w:val="23"/>
        </w:rPr>
      </w:pPr>
      <w:r w:rsidRPr="001F0ABE">
        <w:rPr>
          <w:rFonts w:ascii="Book Antiqua" w:hAnsi="Book Antiqua"/>
          <w:i/>
          <w:sz w:val="23"/>
          <w:szCs w:val="23"/>
        </w:rPr>
        <w:t xml:space="preserve">        </w:t>
      </w:r>
      <w:r w:rsidR="005E07CA">
        <w:rPr>
          <w:rFonts w:ascii="Book Antiqua" w:hAnsi="Book Antiqua"/>
          <w:i/>
          <w:sz w:val="23"/>
          <w:szCs w:val="23"/>
        </w:rPr>
        <w:tab/>
        <w:t xml:space="preserve">  </w:t>
      </w:r>
      <w:r w:rsidR="001439D7" w:rsidRPr="001F0ABE">
        <w:rPr>
          <w:rFonts w:ascii="Book Antiqua" w:hAnsi="Book Antiqua"/>
          <w:i/>
          <w:sz w:val="23"/>
          <w:szCs w:val="23"/>
        </w:rPr>
        <w:t>Ethan Watson, City Clerk</w:t>
      </w:r>
    </w:p>
    <w:sectPr w:rsidR="00EB0205" w:rsidRPr="001F0ABE" w:rsidSect="0026782C">
      <w:pgSz w:w="12240" w:h="15840"/>
      <w:pgMar w:top="576" w:right="806" w:bottom="54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454396"/>
    <w:multiLevelType w:val="hybridMultilevel"/>
    <w:tmpl w:val="460CB14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 w15:restartNumberingAfterBreak="0">
    <w:nsid w:val="37903CD9"/>
    <w:multiLevelType w:val="hybridMultilevel"/>
    <w:tmpl w:val="0F4077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0926B05"/>
    <w:multiLevelType w:val="hybridMultilevel"/>
    <w:tmpl w:val="F9749C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3FC6745"/>
    <w:multiLevelType w:val="hybridMultilevel"/>
    <w:tmpl w:val="26B412F2"/>
    <w:lvl w:ilvl="0" w:tplc="3BAA342C">
      <w:start w:val="1"/>
      <w:numFmt w:val="upperRoman"/>
      <w:lvlText w:val="%1."/>
      <w:lvlJc w:val="left"/>
      <w:pPr>
        <w:tabs>
          <w:tab w:val="num" w:pos="1440"/>
        </w:tabs>
        <w:ind w:left="1440" w:hanging="720"/>
      </w:pPr>
      <w:rPr>
        <w:i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15:restartNumberingAfterBreak="0">
    <w:nsid w:val="51D52A74"/>
    <w:multiLevelType w:val="hybridMultilevel"/>
    <w:tmpl w:val="B07AD89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5" w15:restartNumberingAfterBreak="0">
    <w:nsid w:val="63347F5D"/>
    <w:multiLevelType w:val="hybridMultilevel"/>
    <w:tmpl w:val="553E8AC6"/>
    <w:lvl w:ilvl="0" w:tplc="224AE286">
      <w:start w:val="1"/>
      <w:numFmt w:val="upperRoman"/>
      <w:lvlText w:val="%1."/>
      <w:lvlJc w:val="left"/>
      <w:pPr>
        <w:tabs>
          <w:tab w:val="num" w:pos="1080"/>
        </w:tabs>
        <w:ind w:left="1080" w:hanging="72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7F221798"/>
    <w:multiLevelType w:val="hybridMultilevel"/>
    <w:tmpl w:val="B51C78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5"/>
  </w:num>
  <w:num w:numId="2">
    <w:abstractNumId w:val="5"/>
  </w:num>
  <w:num w:numId="3">
    <w:abstractNumId w:val="6"/>
  </w:num>
  <w:num w:numId="4">
    <w:abstractNumId w:val="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0"/>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205"/>
    <w:rsid w:val="00001F06"/>
    <w:rsid w:val="00005894"/>
    <w:rsid w:val="0000778F"/>
    <w:rsid w:val="0001391F"/>
    <w:rsid w:val="00017799"/>
    <w:rsid w:val="00020303"/>
    <w:rsid w:val="00020C72"/>
    <w:rsid w:val="00021A79"/>
    <w:rsid w:val="00024C98"/>
    <w:rsid w:val="00025184"/>
    <w:rsid w:val="00031CD5"/>
    <w:rsid w:val="00040196"/>
    <w:rsid w:val="000439B5"/>
    <w:rsid w:val="00045FC9"/>
    <w:rsid w:val="0004710F"/>
    <w:rsid w:val="00053A6B"/>
    <w:rsid w:val="000555A4"/>
    <w:rsid w:val="00057FDA"/>
    <w:rsid w:val="00063BF8"/>
    <w:rsid w:val="00063E02"/>
    <w:rsid w:val="00064C75"/>
    <w:rsid w:val="00072057"/>
    <w:rsid w:val="00072D9F"/>
    <w:rsid w:val="00072FB0"/>
    <w:rsid w:val="000826BC"/>
    <w:rsid w:val="000856D1"/>
    <w:rsid w:val="00091B34"/>
    <w:rsid w:val="00092D0F"/>
    <w:rsid w:val="000A2893"/>
    <w:rsid w:val="000A3A96"/>
    <w:rsid w:val="000A53A2"/>
    <w:rsid w:val="000A785D"/>
    <w:rsid w:val="000B3DFC"/>
    <w:rsid w:val="000B5513"/>
    <w:rsid w:val="000B6578"/>
    <w:rsid w:val="000B7ED2"/>
    <w:rsid w:val="000C4EF5"/>
    <w:rsid w:val="000C5E8F"/>
    <w:rsid w:val="000D0A48"/>
    <w:rsid w:val="000D57A6"/>
    <w:rsid w:val="000D5FA0"/>
    <w:rsid w:val="000D6042"/>
    <w:rsid w:val="000D60F8"/>
    <w:rsid w:val="000E0315"/>
    <w:rsid w:val="000E274B"/>
    <w:rsid w:val="000E4C5B"/>
    <w:rsid w:val="000E6FBC"/>
    <w:rsid w:val="000F043A"/>
    <w:rsid w:val="000F23C9"/>
    <w:rsid w:val="000F3E90"/>
    <w:rsid w:val="000F483C"/>
    <w:rsid w:val="000F52B0"/>
    <w:rsid w:val="000F7099"/>
    <w:rsid w:val="0010028C"/>
    <w:rsid w:val="001009BE"/>
    <w:rsid w:val="0010374C"/>
    <w:rsid w:val="00103A54"/>
    <w:rsid w:val="00103B26"/>
    <w:rsid w:val="00105E91"/>
    <w:rsid w:val="001141E8"/>
    <w:rsid w:val="00115FE2"/>
    <w:rsid w:val="00117ADC"/>
    <w:rsid w:val="001424A3"/>
    <w:rsid w:val="001439D7"/>
    <w:rsid w:val="00145548"/>
    <w:rsid w:val="00146949"/>
    <w:rsid w:val="00146ADC"/>
    <w:rsid w:val="00150844"/>
    <w:rsid w:val="00156CAF"/>
    <w:rsid w:val="00164168"/>
    <w:rsid w:val="0016448C"/>
    <w:rsid w:val="00164D02"/>
    <w:rsid w:val="001679C1"/>
    <w:rsid w:val="00171B7F"/>
    <w:rsid w:val="00171C97"/>
    <w:rsid w:val="00172AC6"/>
    <w:rsid w:val="0018276C"/>
    <w:rsid w:val="0018368E"/>
    <w:rsid w:val="00187E65"/>
    <w:rsid w:val="00192B44"/>
    <w:rsid w:val="00196BC4"/>
    <w:rsid w:val="001A2CB5"/>
    <w:rsid w:val="001A4090"/>
    <w:rsid w:val="001A47D0"/>
    <w:rsid w:val="001B2017"/>
    <w:rsid w:val="001B393D"/>
    <w:rsid w:val="001B3963"/>
    <w:rsid w:val="001B4842"/>
    <w:rsid w:val="001B6901"/>
    <w:rsid w:val="001B70CB"/>
    <w:rsid w:val="001C12E1"/>
    <w:rsid w:val="001C218B"/>
    <w:rsid w:val="001C705D"/>
    <w:rsid w:val="001C7235"/>
    <w:rsid w:val="001C769D"/>
    <w:rsid w:val="001D255F"/>
    <w:rsid w:val="001D2B03"/>
    <w:rsid w:val="001D4CB5"/>
    <w:rsid w:val="001D7F43"/>
    <w:rsid w:val="001E0780"/>
    <w:rsid w:val="001E2499"/>
    <w:rsid w:val="001E4C6F"/>
    <w:rsid w:val="001E7F9E"/>
    <w:rsid w:val="001F002B"/>
    <w:rsid w:val="001F0ABE"/>
    <w:rsid w:val="001F5E97"/>
    <w:rsid w:val="00200895"/>
    <w:rsid w:val="002042CB"/>
    <w:rsid w:val="002049E4"/>
    <w:rsid w:val="00213AD3"/>
    <w:rsid w:val="002147F6"/>
    <w:rsid w:val="00214C56"/>
    <w:rsid w:val="0021671A"/>
    <w:rsid w:val="00217CE2"/>
    <w:rsid w:val="00221265"/>
    <w:rsid w:val="00227A26"/>
    <w:rsid w:val="00234D8E"/>
    <w:rsid w:val="00235547"/>
    <w:rsid w:val="00237D48"/>
    <w:rsid w:val="00241387"/>
    <w:rsid w:val="0024417D"/>
    <w:rsid w:val="002459D8"/>
    <w:rsid w:val="002546D7"/>
    <w:rsid w:val="00254F73"/>
    <w:rsid w:val="00261F21"/>
    <w:rsid w:val="00263664"/>
    <w:rsid w:val="002664F9"/>
    <w:rsid w:val="0026782C"/>
    <w:rsid w:val="002678ED"/>
    <w:rsid w:val="00270A66"/>
    <w:rsid w:val="002741E7"/>
    <w:rsid w:val="002813AC"/>
    <w:rsid w:val="002918DD"/>
    <w:rsid w:val="00293D79"/>
    <w:rsid w:val="002961AD"/>
    <w:rsid w:val="0029742C"/>
    <w:rsid w:val="002A099C"/>
    <w:rsid w:val="002A3F47"/>
    <w:rsid w:val="002A5AD8"/>
    <w:rsid w:val="002A6369"/>
    <w:rsid w:val="002A68AD"/>
    <w:rsid w:val="002A6BE4"/>
    <w:rsid w:val="002B0461"/>
    <w:rsid w:val="002B75C0"/>
    <w:rsid w:val="002C0C4B"/>
    <w:rsid w:val="002C33F1"/>
    <w:rsid w:val="002C3848"/>
    <w:rsid w:val="002C76FB"/>
    <w:rsid w:val="002D0C60"/>
    <w:rsid w:val="002D23E4"/>
    <w:rsid w:val="002D3D72"/>
    <w:rsid w:val="002D40AA"/>
    <w:rsid w:val="002D4891"/>
    <w:rsid w:val="002E182A"/>
    <w:rsid w:val="002E278E"/>
    <w:rsid w:val="002E2ABE"/>
    <w:rsid w:val="002E4731"/>
    <w:rsid w:val="002E4F06"/>
    <w:rsid w:val="002F004E"/>
    <w:rsid w:val="002F1F35"/>
    <w:rsid w:val="002F3253"/>
    <w:rsid w:val="002F7AE1"/>
    <w:rsid w:val="002F7F9F"/>
    <w:rsid w:val="0030027D"/>
    <w:rsid w:val="00301E23"/>
    <w:rsid w:val="00315707"/>
    <w:rsid w:val="00317A30"/>
    <w:rsid w:val="00324D0C"/>
    <w:rsid w:val="00326276"/>
    <w:rsid w:val="00330940"/>
    <w:rsid w:val="003319AB"/>
    <w:rsid w:val="00332871"/>
    <w:rsid w:val="00332B51"/>
    <w:rsid w:val="003342D6"/>
    <w:rsid w:val="00335DE9"/>
    <w:rsid w:val="0033684E"/>
    <w:rsid w:val="00342389"/>
    <w:rsid w:val="00347487"/>
    <w:rsid w:val="00357A63"/>
    <w:rsid w:val="003602E0"/>
    <w:rsid w:val="003671FE"/>
    <w:rsid w:val="003701E2"/>
    <w:rsid w:val="0037175F"/>
    <w:rsid w:val="00373B01"/>
    <w:rsid w:val="003749BC"/>
    <w:rsid w:val="00381130"/>
    <w:rsid w:val="003814BD"/>
    <w:rsid w:val="00382F9B"/>
    <w:rsid w:val="003841BD"/>
    <w:rsid w:val="00384C9E"/>
    <w:rsid w:val="00390EBC"/>
    <w:rsid w:val="00391D24"/>
    <w:rsid w:val="00393556"/>
    <w:rsid w:val="003978F7"/>
    <w:rsid w:val="0039797B"/>
    <w:rsid w:val="003A1408"/>
    <w:rsid w:val="003B48D2"/>
    <w:rsid w:val="003B577E"/>
    <w:rsid w:val="003B7979"/>
    <w:rsid w:val="003C1041"/>
    <w:rsid w:val="003C1905"/>
    <w:rsid w:val="003C27EE"/>
    <w:rsid w:val="003D3ACE"/>
    <w:rsid w:val="003D4050"/>
    <w:rsid w:val="003D51F2"/>
    <w:rsid w:val="003D6C6C"/>
    <w:rsid w:val="003D7CDF"/>
    <w:rsid w:val="003E04B9"/>
    <w:rsid w:val="003E0BA7"/>
    <w:rsid w:val="003E639D"/>
    <w:rsid w:val="003E7B76"/>
    <w:rsid w:val="003F1799"/>
    <w:rsid w:val="003F20B7"/>
    <w:rsid w:val="003F2987"/>
    <w:rsid w:val="003F4224"/>
    <w:rsid w:val="003F4A4D"/>
    <w:rsid w:val="003F5D9F"/>
    <w:rsid w:val="00400576"/>
    <w:rsid w:val="00404E37"/>
    <w:rsid w:val="00405EEA"/>
    <w:rsid w:val="00407999"/>
    <w:rsid w:val="004124D9"/>
    <w:rsid w:val="00412DF1"/>
    <w:rsid w:val="00416B8E"/>
    <w:rsid w:val="00417EDD"/>
    <w:rsid w:val="00420CEB"/>
    <w:rsid w:val="00437DF1"/>
    <w:rsid w:val="00441D8F"/>
    <w:rsid w:val="004422A8"/>
    <w:rsid w:val="00446C7F"/>
    <w:rsid w:val="004471DA"/>
    <w:rsid w:val="004521E9"/>
    <w:rsid w:val="004546E0"/>
    <w:rsid w:val="0046287D"/>
    <w:rsid w:val="00471208"/>
    <w:rsid w:val="00474703"/>
    <w:rsid w:val="00486CED"/>
    <w:rsid w:val="004902C0"/>
    <w:rsid w:val="004904C1"/>
    <w:rsid w:val="00493EAA"/>
    <w:rsid w:val="00495E02"/>
    <w:rsid w:val="004A1DA7"/>
    <w:rsid w:val="004A3E87"/>
    <w:rsid w:val="004A5191"/>
    <w:rsid w:val="004A598F"/>
    <w:rsid w:val="004B4158"/>
    <w:rsid w:val="004B4558"/>
    <w:rsid w:val="004B6369"/>
    <w:rsid w:val="004B76C8"/>
    <w:rsid w:val="004C0E89"/>
    <w:rsid w:val="004C1249"/>
    <w:rsid w:val="004C12B9"/>
    <w:rsid w:val="004C33B1"/>
    <w:rsid w:val="004C38A8"/>
    <w:rsid w:val="004C4D12"/>
    <w:rsid w:val="004C5243"/>
    <w:rsid w:val="004C5408"/>
    <w:rsid w:val="004C7D3B"/>
    <w:rsid w:val="004D0380"/>
    <w:rsid w:val="004D1D2A"/>
    <w:rsid w:val="004D3166"/>
    <w:rsid w:val="004D331A"/>
    <w:rsid w:val="004D386E"/>
    <w:rsid w:val="004D542B"/>
    <w:rsid w:val="004D727A"/>
    <w:rsid w:val="004E172B"/>
    <w:rsid w:val="004E2198"/>
    <w:rsid w:val="004E5252"/>
    <w:rsid w:val="004F03D4"/>
    <w:rsid w:val="004F381B"/>
    <w:rsid w:val="004F692A"/>
    <w:rsid w:val="005016CC"/>
    <w:rsid w:val="00504DED"/>
    <w:rsid w:val="005102A4"/>
    <w:rsid w:val="00511003"/>
    <w:rsid w:val="00512D0D"/>
    <w:rsid w:val="005203E9"/>
    <w:rsid w:val="005206B4"/>
    <w:rsid w:val="00520D0D"/>
    <w:rsid w:val="00523E06"/>
    <w:rsid w:val="00525557"/>
    <w:rsid w:val="005255B5"/>
    <w:rsid w:val="005308A1"/>
    <w:rsid w:val="00534A17"/>
    <w:rsid w:val="00534EBE"/>
    <w:rsid w:val="00536404"/>
    <w:rsid w:val="00541010"/>
    <w:rsid w:val="00546018"/>
    <w:rsid w:val="00546AD9"/>
    <w:rsid w:val="00552DEF"/>
    <w:rsid w:val="00555F60"/>
    <w:rsid w:val="005569CE"/>
    <w:rsid w:val="00557697"/>
    <w:rsid w:val="00561419"/>
    <w:rsid w:val="00562957"/>
    <w:rsid w:val="005638A5"/>
    <w:rsid w:val="00564299"/>
    <w:rsid w:val="005659A4"/>
    <w:rsid w:val="0056679C"/>
    <w:rsid w:val="00567944"/>
    <w:rsid w:val="00567F8E"/>
    <w:rsid w:val="00572791"/>
    <w:rsid w:val="00576032"/>
    <w:rsid w:val="00580DEF"/>
    <w:rsid w:val="005813DD"/>
    <w:rsid w:val="00582829"/>
    <w:rsid w:val="00586195"/>
    <w:rsid w:val="0058655F"/>
    <w:rsid w:val="00593BFB"/>
    <w:rsid w:val="005942D0"/>
    <w:rsid w:val="00596F3A"/>
    <w:rsid w:val="005A0E90"/>
    <w:rsid w:val="005A3279"/>
    <w:rsid w:val="005A4350"/>
    <w:rsid w:val="005A518A"/>
    <w:rsid w:val="005B2877"/>
    <w:rsid w:val="005B45E3"/>
    <w:rsid w:val="005B46F5"/>
    <w:rsid w:val="005B4F8D"/>
    <w:rsid w:val="005C1AD5"/>
    <w:rsid w:val="005C2AE2"/>
    <w:rsid w:val="005C3957"/>
    <w:rsid w:val="005C3D68"/>
    <w:rsid w:val="005C56FA"/>
    <w:rsid w:val="005C7CA5"/>
    <w:rsid w:val="005C7F4C"/>
    <w:rsid w:val="005D019A"/>
    <w:rsid w:val="005D123C"/>
    <w:rsid w:val="005D3764"/>
    <w:rsid w:val="005D51E0"/>
    <w:rsid w:val="005E07CA"/>
    <w:rsid w:val="005E3769"/>
    <w:rsid w:val="005E44E3"/>
    <w:rsid w:val="005E56DB"/>
    <w:rsid w:val="005F374D"/>
    <w:rsid w:val="005F4275"/>
    <w:rsid w:val="005F4B3F"/>
    <w:rsid w:val="005F4B6B"/>
    <w:rsid w:val="005F575F"/>
    <w:rsid w:val="005F7848"/>
    <w:rsid w:val="00601231"/>
    <w:rsid w:val="006016DC"/>
    <w:rsid w:val="0060306A"/>
    <w:rsid w:val="0060357F"/>
    <w:rsid w:val="00603C08"/>
    <w:rsid w:val="00603E67"/>
    <w:rsid w:val="00604C4D"/>
    <w:rsid w:val="00605D18"/>
    <w:rsid w:val="00611874"/>
    <w:rsid w:val="00614A09"/>
    <w:rsid w:val="00615743"/>
    <w:rsid w:val="00615874"/>
    <w:rsid w:val="00620E59"/>
    <w:rsid w:val="00624DFD"/>
    <w:rsid w:val="00630BEA"/>
    <w:rsid w:val="00631CCD"/>
    <w:rsid w:val="0063259D"/>
    <w:rsid w:val="00633282"/>
    <w:rsid w:val="00634286"/>
    <w:rsid w:val="00636F98"/>
    <w:rsid w:val="00641303"/>
    <w:rsid w:val="00646A7E"/>
    <w:rsid w:val="00651F7E"/>
    <w:rsid w:val="00653375"/>
    <w:rsid w:val="00654154"/>
    <w:rsid w:val="0065426C"/>
    <w:rsid w:val="006559AB"/>
    <w:rsid w:val="0066237B"/>
    <w:rsid w:val="00666AF4"/>
    <w:rsid w:val="006703A8"/>
    <w:rsid w:val="00675A6D"/>
    <w:rsid w:val="00676250"/>
    <w:rsid w:val="00683C2D"/>
    <w:rsid w:val="00691602"/>
    <w:rsid w:val="00694549"/>
    <w:rsid w:val="006953D4"/>
    <w:rsid w:val="006A0D50"/>
    <w:rsid w:val="006A224D"/>
    <w:rsid w:val="006A29FE"/>
    <w:rsid w:val="006B1F48"/>
    <w:rsid w:val="006B29C9"/>
    <w:rsid w:val="006B4A73"/>
    <w:rsid w:val="006B5525"/>
    <w:rsid w:val="006B6D65"/>
    <w:rsid w:val="006C42E1"/>
    <w:rsid w:val="006C5E68"/>
    <w:rsid w:val="006D1410"/>
    <w:rsid w:val="006D16B1"/>
    <w:rsid w:val="006D3EFF"/>
    <w:rsid w:val="006D4E4B"/>
    <w:rsid w:val="006D6C0D"/>
    <w:rsid w:val="006D6D5B"/>
    <w:rsid w:val="006E0738"/>
    <w:rsid w:val="006E15C3"/>
    <w:rsid w:val="006E1C79"/>
    <w:rsid w:val="006E35EC"/>
    <w:rsid w:val="006E712E"/>
    <w:rsid w:val="006F007D"/>
    <w:rsid w:val="006F3C53"/>
    <w:rsid w:val="006F4776"/>
    <w:rsid w:val="006F75BB"/>
    <w:rsid w:val="00700D07"/>
    <w:rsid w:val="00701723"/>
    <w:rsid w:val="00702739"/>
    <w:rsid w:val="0070443B"/>
    <w:rsid w:val="0070566A"/>
    <w:rsid w:val="00705F9A"/>
    <w:rsid w:val="00707550"/>
    <w:rsid w:val="007075C3"/>
    <w:rsid w:val="00711EE0"/>
    <w:rsid w:val="007215D4"/>
    <w:rsid w:val="00723026"/>
    <w:rsid w:val="007301AE"/>
    <w:rsid w:val="00744452"/>
    <w:rsid w:val="00750966"/>
    <w:rsid w:val="00752D77"/>
    <w:rsid w:val="0075661E"/>
    <w:rsid w:val="007604B5"/>
    <w:rsid w:val="00761054"/>
    <w:rsid w:val="007631C3"/>
    <w:rsid w:val="00770399"/>
    <w:rsid w:val="007721EB"/>
    <w:rsid w:val="00772F89"/>
    <w:rsid w:val="00774262"/>
    <w:rsid w:val="00776983"/>
    <w:rsid w:val="0078299C"/>
    <w:rsid w:val="0078401B"/>
    <w:rsid w:val="00791190"/>
    <w:rsid w:val="00796932"/>
    <w:rsid w:val="007A058C"/>
    <w:rsid w:val="007A2701"/>
    <w:rsid w:val="007A729C"/>
    <w:rsid w:val="007B09EA"/>
    <w:rsid w:val="007B16B2"/>
    <w:rsid w:val="007B5567"/>
    <w:rsid w:val="007B6C48"/>
    <w:rsid w:val="007D491F"/>
    <w:rsid w:val="007D5FF5"/>
    <w:rsid w:val="007E09B4"/>
    <w:rsid w:val="007E21DA"/>
    <w:rsid w:val="007E4F08"/>
    <w:rsid w:val="007E7279"/>
    <w:rsid w:val="007F36FE"/>
    <w:rsid w:val="007F5072"/>
    <w:rsid w:val="007F50DF"/>
    <w:rsid w:val="007F55FA"/>
    <w:rsid w:val="00802AC1"/>
    <w:rsid w:val="00807516"/>
    <w:rsid w:val="00807AA0"/>
    <w:rsid w:val="008128DE"/>
    <w:rsid w:val="008142A4"/>
    <w:rsid w:val="008155B5"/>
    <w:rsid w:val="00817073"/>
    <w:rsid w:val="008174C3"/>
    <w:rsid w:val="008178FC"/>
    <w:rsid w:val="00820C24"/>
    <w:rsid w:val="008212C6"/>
    <w:rsid w:val="0082424A"/>
    <w:rsid w:val="00824F5A"/>
    <w:rsid w:val="008279D5"/>
    <w:rsid w:val="008279F0"/>
    <w:rsid w:val="008316D3"/>
    <w:rsid w:val="0083352B"/>
    <w:rsid w:val="008355E3"/>
    <w:rsid w:val="00837BD3"/>
    <w:rsid w:val="0084304E"/>
    <w:rsid w:val="008439EB"/>
    <w:rsid w:val="00846E3D"/>
    <w:rsid w:val="008508DB"/>
    <w:rsid w:val="00856ABB"/>
    <w:rsid w:val="00863735"/>
    <w:rsid w:val="008640C4"/>
    <w:rsid w:val="00864617"/>
    <w:rsid w:val="00864ABA"/>
    <w:rsid w:val="00870DAC"/>
    <w:rsid w:val="00874751"/>
    <w:rsid w:val="00876150"/>
    <w:rsid w:val="00881378"/>
    <w:rsid w:val="00882C22"/>
    <w:rsid w:val="0088656F"/>
    <w:rsid w:val="0089129E"/>
    <w:rsid w:val="008944AE"/>
    <w:rsid w:val="00897B13"/>
    <w:rsid w:val="008A2EDD"/>
    <w:rsid w:val="008A637E"/>
    <w:rsid w:val="008A6B6E"/>
    <w:rsid w:val="008A7175"/>
    <w:rsid w:val="008B2AC3"/>
    <w:rsid w:val="008B4DFB"/>
    <w:rsid w:val="008B56DC"/>
    <w:rsid w:val="008C161A"/>
    <w:rsid w:val="008C16F5"/>
    <w:rsid w:val="008C35D0"/>
    <w:rsid w:val="008C4874"/>
    <w:rsid w:val="008D0DD2"/>
    <w:rsid w:val="008D70C5"/>
    <w:rsid w:val="008E344B"/>
    <w:rsid w:val="008E4803"/>
    <w:rsid w:val="008E62F7"/>
    <w:rsid w:val="008F0526"/>
    <w:rsid w:val="008F6426"/>
    <w:rsid w:val="008F7391"/>
    <w:rsid w:val="008F7B01"/>
    <w:rsid w:val="00902AA7"/>
    <w:rsid w:val="00910B53"/>
    <w:rsid w:val="00911A6E"/>
    <w:rsid w:val="009127AF"/>
    <w:rsid w:val="00912B88"/>
    <w:rsid w:val="00913425"/>
    <w:rsid w:val="00920EB4"/>
    <w:rsid w:val="009212C1"/>
    <w:rsid w:val="0093001D"/>
    <w:rsid w:val="009322AC"/>
    <w:rsid w:val="00935EAB"/>
    <w:rsid w:val="0094123E"/>
    <w:rsid w:val="00941B4B"/>
    <w:rsid w:val="00942289"/>
    <w:rsid w:val="00943B43"/>
    <w:rsid w:val="00943CEF"/>
    <w:rsid w:val="0095076C"/>
    <w:rsid w:val="00951584"/>
    <w:rsid w:val="00952814"/>
    <w:rsid w:val="009529C2"/>
    <w:rsid w:val="009529D9"/>
    <w:rsid w:val="009545BF"/>
    <w:rsid w:val="009554FA"/>
    <w:rsid w:val="00960E8B"/>
    <w:rsid w:val="009647D2"/>
    <w:rsid w:val="00965E06"/>
    <w:rsid w:val="0097013D"/>
    <w:rsid w:val="009701F1"/>
    <w:rsid w:val="00971F7D"/>
    <w:rsid w:val="00973F85"/>
    <w:rsid w:val="00973FC0"/>
    <w:rsid w:val="00975FC5"/>
    <w:rsid w:val="00980603"/>
    <w:rsid w:val="009820F3"/>
    <w:rsid w:val="0098441A"/>
    <w:rsid w:val="0098657B"/>
    <w:rsid w:val="00986A59"/>
    <w:rsid w:val="00994494"/>
    <w:rsid w:val="009968B8"/>
    <w:rsid w:val="009A0427"/>
    <w:rsid w:val="009A4AC3"/>
    <w:rsid w:val="009B31D0"/>
    <w:rsid w:val="009B51AB"/>
    <w:rsid w:val="009B59D2"/>
    <w:rsid w:val="009B5EE7"/>
    <w:rsid w:val="009B7FC1"/>
    <w:rsid w:val="009C2A52"/>
    <w:rsid w:val="009C2E9F"/>
    <w:rsid w:val="009C67F1"/>
    <w:rsid w:val="009D024B"/>
    <w:rsid w:val="009D127E"/>
    <w:rsid w:val="009D32C7"/>
    <w:rsid w:val="009D331C"/>
    <w:rsid w:val="009E0AF0"/>
    <w:rsid w:val="009E1629"/>
    <w:rsid w:val="009E3639"/>
    <w:rsid w:val="009F477A"/>
    <w:rsid w:val="009F6118"/>
    <w:rsid w:val="00A0163C"/>
    <w:rsid w:val="00A01741"/>
    <w:rsid w:val="00A02FA4"/>
    <w:rsid w:val="00A0431A"/>
    <w:rsid w:val="00A05161"/>
    <w:rsid w:val="00A12556"/>
    <w:rsid w:val="00A1372F"/>
    <w:rsid w:val="00A14501"/>
    <w:rsid w:val="00A147B0"/>
    <w:rsid w:val="00A248BD"/>
    <w:rsid w:val="00A26CF1"/>
    <w:rsid w:val="00A270F0"/>
    <w:rsid w:val="00A306D9"/>
    <w:rsid w:val="00A31296"/>
    <w:rsid w:val="00A32623"/>
    <w:rsid w:val="00A337A8"/>
    <w:rsid w:val="00A346EF"/>
    <w:rsid w:val="00A37B52"/>
    <w:rsid w:val="00A409BA"/>
    <w:rsid w:val="00A40B73"/>
    <w:rsid w:val="00A44DB7"/>
    <w:rsid w:val="00A44F2E"/>
    <w:rsid w:val="00A452DF"/>
    <w:rsid w:val="00A50D38"/>
    <w:rsid w:val="00A51C13"/>
    <w:rsid w:val="00A53F27"/>
    <w:rsid w:val="00A61A00"/>
    <w:rsid w:val="00A66D48"/>
    <w:rsid w:val="00A70420"/>
    <w:rsid w:val="00A74F64"/>
    <w:rsid w:val="00A82953"/>
    <w:rsid w:val="00A90182"/>
    <w:rsid w:val="00A91408"/>
    <w:rsid w:val="00A9539D"/>
    <w:rsid w:val="00A95B6B"/>
    <w:rsid w:val="00AA289B"/>
    <w:rsid w:val="00AA365B"/>
    <w:rsid w:val="00AA38AF"/>
    <w:rsid w:val="00AA577B"/>
    <w:rsid w:val="00AA6DB8"/>
    <w:rsid w:val="00AA747D"/>
    <w:rsid w:val="00AA7604"/>
    <w:rsid w:val="00AB12F7"/>
    <w:rsid w:val="00AB3F15"/>
    <w:rsid w:val="00AB57F8"/>
    <w:rsid w:val="00AB616D"/>
    <w:rsid w:val="00AC06F5"/>
    <w:rsid w:val="00AC39C0"/>
    <w:rsid w:val="00AC419D"/>
    <w:rsid w:val="00AC56BE"/>
    <w:rsid w:val="00AD1F2C"/>
    <w:rsid w:val="00AD5067"/>
    <w:rsid w:val="00AD5F77"/>
    <w:rsid w:val="00AD7B05"/>
    <w:rsid w:val="00AD7FB7"/>
    <w:rsid w:val="00AE2446"/>
    <w:rsid w:val="00AE3694"/>
    <w:rsid w:val="00AE4050"/>
    <w:rsid w:val="00AE6572"/>
    <w:rsid w:val="00AE7E90"/>
    <w:rsid w:val="00B00469"/>
    <w:rsid w:val="00B065A7"/>
    <w:rsid w:val="00B07DCE"/>
    <w:rsid w:val="00B12B60"/>
    <w:rsid w:val="00B156AB"/>
    <w:rsid w:val="00B15D89"/>
    <w:rsid w:val="00B16BDC"/>
    <w:rsid w:val="00B203B0"/>
    <w:rsid w:val="00B232B9"/>
    <w:rsid w:val="00B25F57"/>
    <w:rsid w:val="00B31410"/>
    <w:rsid w:val="00B3670D"/>
    <w:rsid w:val="00B36CC8"/>
    <w:rsid w:val="00B41E9F"/>
    <w:rsid w:val="00B45849"/>
    <w:rsid w:val="00B47C55"/>
    <w:rsid w:val="00B52240"/>
    <w:rsid w:val="00B557E8"/>
    <w:rsid w:val="00B60278"/>
    <w:rsid w:val="00B61054"/>
    <w:rsid w:val="00B6398C"/>
    <w:rsid w:val="00B66452"/>
    <w:rsid w:val="00B678C8"/>
    <w:rsid w:val="00B723F2"/>
    <w:rsid w:val="00B75391"/>
    <w:rsid w:val="00B853A6"/>
    <w:rsid w:val="00B9070B"/>
    <w:rsid w:val="00B94F97"/>
    <w:rsid w:val="00B95C9E"/>
    <w:rsid w:val="00BA029E"/>
    <w:rsid w:val="00BA0A70"/>
    <w:rsid w:val="00BA1678"/>
    <w:rsid w:val="00BA2257"/>
    <w:rsid w:val="00BA2AF6"/>
    <w:rsid w:val="00BA341D"/>
    <w:rsid w:val="00BA6617"/>
    <w:rsid w:val="00BD2A20"/>
    <w:rsid w:val="00BD3605"/>
    <w:rsid w:val="00BE51E5"/>
    <w:rsid w:val="00BE734B"/>
    <w:rsid w:val="00BF0775"/>
    <w:rsid w:val="00C01323"/>
    <w:rsid w:val="00C03D5C"/>
    <w:rsid w:val="00C03F14"/>
    <w:rsid w:val="00C04AAD"/>
    <w:rsid w:val="00C1237E"/>
    <w:rsid w:val="00C14D18"/>
    <w:rsid w:val="00C15CC5"/>
    <w:rsid w:val="00C1638A"/>
    <w:rsid w:val="00C20CF1"/>
    <w:rsid w:val="00C21B5A"/>
    <w:rsid w:val="00C23CCA"/>
    <w:rsid w:val="00C338CA"/>
    <w:rsid w:val="00C356A3"/>
    <w:rsid w:val="00C357AF"/>
    <w:rsid w:val="00C41376"/>
    <w:rsid w:val="00C42116"/>
    <w:rsid w:val="00C43A56"/>
    <w:rsid w:val="00C43F1C"/>
    <w:rsid w:val="00C45028"/>
    <w:rsid w:val="00C50F65"/>
    <w:rsid w:val="00C519AD"/>
    <w:rsid w:val="00C54FA5"/>
    <w:rsid w:val="00C56E21"/>
    <w:rsid w:val="00C57E64"/>
    <w:rsid w:val="00C60811"/>
    <w:rsid w:val="00C60F95"/>
    <w:rsid w:val="00C61379"/>
    <w:rsid w:val="00C646A3"/>
    <w:rsid w:val="00C66156"/>
    <w:rsid w:val="00C73722"/>
    <w:rsid w:val="00C75250"/>
    <w:rsid w:val="00C77176"/>
    <w:rsid w:val="00C77364"/>
    <w:rsid w:val="00C8345F"/>
    <w:rsid w:val="00C84934"/>
    <w:rsid w:val="00C85E56"/>
    <w:rsid w:val="00C95BF9"/>
    <w:rsid w:val="00C97CC7"/>
    <w:rsid w:val="00CA3D41"/>
    <w:rsid w:val="00CA4FE0"/>
    <w:rsid w:val="00CB298C"/>
    <w:rsid w:val="00CB5497"/>
    <w:rsid w:val="00CB7E51"/>
    <w:rsid w:val="00CC0C41"/>
    <w:rsid w:val="00CC48F8"/>
    <w:rsid w:val="00CC6EA3"/>
    <w:rsid w:val="00CD2948"/>
    <w:rsid w:val="00CD682F"/>
    <w:rsid w:val="00CE033B"/>
    <w:rsid w:val="00CE09B1"/>
    <w:rsid w:val="00CF200F"/>
    <w:rsid w:val="00D0341A"/>
    <w:rsid w:val="00D03D7D"/>
    <w:rsid w:val="00D05214"/>
    <w:rsid w:val="00D06789"/>
    <w:rsid w:val="00D07584"/>
    <w:rsid w:val="00D1200B"/>
    <w:rsid w:val="00D1272D"/>
    <w:rsid w:val="00D14FCE"/>
    <w:rsid w:val="00D2128D"/>
    <w:rsid w:val="00D21932"/>
    <w:rsid w:val="00D23554"/>
    <w:rsid w:val="00D23B7B"/>
    <w:rsid w:val="00D2638D"/>
    <w:rsid w:val="00D27F26"/>
    <w:rsid w:val="00D323F6"/>
    <w:rsid w:val="00D33E46"/>
    <w:rsid w:val="00D3450D"/>
    <w:rsid w:val="00D4114A"/>
    <w:rsid w:val="00D41D3F"/>
    <w:rsid w:val="00D43395"/>
    <w:rsid w:val="00D4417F"/>
    <w:rsid w:val="00D454E7"/>
    <w:rsid w:val="00D459E3"/>
    <w:rsid w:val="00D45EAE"/>
    <w:rsid w:val="00D466DA"/>
    <w:rsid w:val="00D46E69"/>
    <w:rsid w:val="00D47093"/>
    <w:rsid w:val="00D47B16"/>
    <w:rsid w:val="00D51FE6"/>
    <w:rsid w:val="00D57122"/>
    <w:rsid w:val="00D57DCB"/>
    <w:rsid w:val="00D62042"/>
    <w:rsid w:val="00D63817"/>
    <w:rsid w:val="00D64503"/>
    <w:rsid w:val="00D65878"/>
    <w:rsid w:val="00D712D8"/>
    <w:rsid w:val="00D73DDE"/>
    <w:rsid w:val="00D74A53"/>
    <w:rsid w:val="00D74CBC"/>
    <w:rsid w:val="00D766F0"/>
    <w:rsid w:val="00D80CB8"/>
    <w:rsid w:val="00D847A2"/>
    <w:rsid w:val="00D86551"/>
    <w:rsid w:val="00D8740D"/>
    <w:rsid w:val="00D9349A"/>
    <w:rsid w:val="00D94700"/>
    <w:rsid w:val="00D96FFA"/>
    <w:rsid w:val="00DA0DAD"/>
    <w:rsid w:val="00DA6744"/>
    <w:rsid w:val="00DA72B7"/>
    <w:rsid w:val="00DA7E12"/>
    <w:rsid w:val="00DB0C63"/>
    <w:rsid w:val="00DB1C35"/>
    <w:rsid w:val="00DB2857"/>
    <w:rsid w:val="00DB2B3D"/>
    <w:rsid w:val="00DB6538"/>
    <w:rsid w:val="00DB6719"/>
    <w:rsid w:val="00DB7E81"/>
    <w:rsid w:val="00DC0542"/>
    <w:rsid w:val="00DC54E0"/>
    <w:rsid w:val="00DD20D8"/>
    <w:rsid w:val="00DD2CFA"/>
    <w:rsid w:val="00DD2F6C"/>
    <w:rsid w:val="00DD3B7E"/>
    <w:rsid w:val="00DE0A19"/>
    <w:rsid w:val="00DF1CE7"/>
    <w:rsid w:val="00DF1D6F"/>
    <w:rsid w:val="00DF4963"/>
    <w:rsid w:val="00DF6D9F"/>
    <w:rsid w:val="00E00BC0"/>
    <w:rsid w:val="00E0292B"/>
    <w:rsid w:val="00E03D50"/>
    <w:rsid w:val="00E040DA"/>
    <w:rsid w:val="00E04E0E"/>
    <w:rsid w:val="00E060B3"/>
    <w:rsid w:val="00E11F8A"/>
    <w:rsid w:val="00E15958"/>
    <w:rsid w:val="00E167C6"/>
    <w:rsid w:val="00E22146"/>
    <w:rsid w:val="00E2468C"/>
    <w:rsid w:val="00E2489F"/>
    <w:rsid w:val="00E25CA8"/>
    <w:rsid w:val="00E36EDF"/>
    <w:rsid w:val="00E37748"/>
    <w:rsid w:val="00E37961"/>
    <w:rsid w:val="00E37FD6"/>
    <w:rsid w:val="00E42621"/>
    <w:rsid w:val="00E43847"/>
    <w:rsid w:val="00E45808"/>
    <w:rsid w:val="00E50DD7"/>
    <w:rsid w:val="00E521B3"/>
    <w:rsid w:val="00E53436"/>
    <w:rsid w:val="00E544AA"/>
    <w:rsid w:val="00E55DD7"/>
    <w:rsid w:val="00E572EB"/>
    <w:rsid w:val="00E57F0F"/>
    <w:rsid w:val="00E57FFA"/>
    <w:rsid w:val="00E63AD6"/>
    <w:rsid w:val="00E66AC9"/>
    <w:rsid w:val="00E72811"/>
    <w:rsid w:val="00E7343D"/>
    <w:rsid w:val="00E73B5C"/>
    <w:rsid w:val="00E74B61"/>
    <w:rsid w:val="00E804B6"/>
    <w:rsid w:val="00E87836"/>
    <w:rsid w:val="00E95334"/>
    <w:rsid w:val="00E972E6"/>
    <w:rsid w:val="00EA72C9"/>
    <w:rsid w:val="00EA766D"/>
    <w:rsid w:val="00EB0205"/>
    <w:rsid w:val="00EB300C"/>
    <w:rsid w:val="00EB5EB0"/>
    <w:rsid w:val="00EB7AAF"/>
    <w:rsid w:val="00EC31CD"/>
    <w:rsid w:val="00EC35D6"/>
    <w:rsid w:val="00EC5738"/>
    <w:rsid w:val="00EC6053"/>
    <w:rsid w:val="00EC6E6F"/>
    <w:rsid w:val="00EC7898"/>
    <w:rsid w:val="00ED0995"/>
    <w:rsid w:val="00ED2158"/>
    <w:rsid w:val="00ED3802"/>
    <w:rsid w:val="00EE0139"/>
    <w:rsid w:val="00EE1684"/>
    <w:rsid w:val="00EE2447"/>
    <w:rsid w:val="00EE46EA"/>
    <w:rsid w:val="00EE5E45"/>
    <w:rsid w:val="00EE6651"/>
    <w:rsid w:val="00EF5C33"/>
    <w:rsid w:val="00EF793F"/>
    <w:rsid w:val="00EF7D67"/>
    <w:rsid w:val="00F01F1A"/>
    <w:rsid w:val="00F05519"/>
    <w:rsid w:val="00F05845"/>
    <w:rsid w:val="00F06E6E"/>
    <w:rsid w:val="00F10E9E"/>
    <w:rsid w:val="00F20D4B"/>
    <w:rsid w:val="00F21238"/>
    <w:rsid w:val="00F22F15"/>
    <w:rsid w:val="00F23CE7"/>
    <w:rsid w:val="00F23EC6"/>
    <w:rsid w:val="00F2578A"/>
    <w:rsid w:val="00F262C7"/>
    <w:rsid w:val="00F301FB"/>
    <w:rsid w:val="00F3025E"/>
    <w:rsid w:val="00F405C3"/>
    <w:rsid w:val="00F415D8"/>
    <w:rsid w:val="00F45150"/>
    <w:rsid w:val="00F4549B"/>
    <w:rsid w:val="00F45C58"/>
    <w:rsid w:val="00F46B0F"/>
    <w:rsid w:val="00F531C6"/>
    <w:rsid w:val="00F53F0C"/>
    <w:rsid w:val="00F54EE8"/>
    <w:rsid w:val="00F60E62"/>
    <w:rsid w:val="00F611D6"/>
    <w:rsid w:val="00F67F7F"/>
    <w:rsid w:val="00F7194B"/>
    <w:rsid w:val="00F7652E"/>
    <w:rsid w:val="00F806FC"/>
    <w:rsid w:val="00F810EA"/>
    <w:rsid w:val="00F8173B"/>
    <w:rsid w:val="00F8238D"/>
    <w:rsid w:val="00F83353"/>
    <w:rsid w:val="00F86F50"/>
    <w:rsid w:val="00F87DC9"/>
    <w:rsid w:val="00F907C2"/>
    <w:rsid w:val="00F934F2"/>
    <w:rsid w:val="00F96040"/>
    <w:rsid w:val="00F961B0"/>
    <w:rsid w:val="00FA1154"/>
    <w:rsid w:val="00FA124B"/>
    <w:rsid w:val="00FA1E51"/>
    <w:rsid w:val="00FA62D5"/>
    <w:rsid w:val="00FB043F"/>
    <w:rsid w:val="00FB6EBE"/>
    <w:rsid w:val="00FC5063"/>
    <w:rsid w:val="00FC6C8E"/>
    <w:rsid w:val="00FC7666"/>
    <w:rsid w:val="00FD035C"/>
    <w:rsid w:val="00FD18BA"/>
    <w:rsid w:val="00FD1ABC"/>
    <w:rsid w:val="00FE0F08"/>
    <w:rsid w:val="00FE30D5"/>
    <w:rsid w:val="00FE7355"/>
    <w:rsid w:val="00FE7F46"/>
    <w:rsid w:val="00FF18B9"/>
    <w:rsid w:val="00FF3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B9927B4"/>
  <w15:docId w15:val="{E385ADDE-2EE9-4BAC-A8CA-90ED76054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020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0205"/>
    <w:pPr>
      <w:ind w:left="720"/>
    </w:pPr>
  </w:style>
  <w:style w:type="paragraph" w:styleId="BalloonText">
    <w:name w:val="Balloon Text"/>
    <w:basedOn w:val="Normal"/>
    <w:link w:val="BalloonTextChar"/>
    <w:uiPriority w:val="99"/>
    <w:semiHidden/>
    <w:unhideWhenUsed/>
    <w:rsid w:val="00D459E3"/>
    <w:rPr>
      <w:rFonts w:ascii="Tahoma" w:hAnsi="Tahoma" w:cs="Tahoma"/>
      <w:sz w:val="16"/>
      <w:szCs w:val="16"/>
    </w:rPr>
  </w:style>
  <w:style w:type="character" w:customStyle="1" w:styleId="BalloonTextChar">
    <w:name w:val="Balloon Text Char"/>
    <w:basedOn w:val="DefaultParagraphFont"/>
    <w:link w:val="BalloonText"/>
    <w:uiPriority w:val="99"/>
    <w:semiHidden/>
    <w:rsid w:val="00D459E3"/>
    <w:rPr>
      <w:rFonts w:ascii="Tahoma" w:eastAsia="Times New Roman" w:hAnsi="Tahoma" w:cs="Tahoma"/>
      <w:sz w:val="16"/>
      <w:szCs w:val="16"/>
    </w:rPr>
  </w:style>
  <w:style w:type="paragraph" w:styleId="PlainText">
    <w:name w:val="Plain Text"/>
    <w:basedOn w:val="Normal"/>
    <w:link w:val="PlainTextChar"/>
    <w:uiPriority w:val="99"/>
    <w:semiHidden/>
    <w:unhideWhenUsed/>
    <w:rsid w:val="00776983"/>
    <w:pPr>
      <w:widowControl/>
      <w:autoSpaceDE/>
      <w:autoSpaceDN/>
      <w:adjustRightInd/>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76983"/>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889083">
      <w:bodyDiv w:val="1"/>
      <w:marLeft w:val="0"/>
      <w:marRight w:val="0"/>
      <w:marTop w:val="0"/>
      <w:marBottom w:val="0"/>
      <w:divBdr>
        <w:top w:val="none" w:sz="0" w:space="0" w:color="auto"/>
        <w:left w:val="none" w:sz="0" w:space="0" w:color="auto"/>
        <w:bottom w:val="none" w:sz="0" w:space="0" w:color="auto"/>
        <w:right w:val="none" w:sz="0" w:space="0" w:color="auto"/>
      </w:divBdr>
    </w:div>
    <w:div w:id="234629290">
      <w:bodyDiv w:val="1"/>
      <w:marLeft w:val="0"/>
      <w:marRight w:val="0"/>
      <w:marTop w:val="0"/>
      <w:marBottom w:val="0"/>
      <w:divBdr>
        <w:top w:val="none" w:sz="0" w:space="0" w:color="auto"/>
        <w:left w:val="none" w:sz="0" w:space="0" w:color="auto"/>
        <w:bottom w:val="none" w:sz="0" w:space="0" w:color="auto"/>
        <w:right w:val="none" w:sz="0" w:space="0" w:color="auto"/>
      </w:divBdr>
    </w:div>
    <w:div w:id="252663200">
      <w:bodyDiv w:val="1"/>
      <w:marLeft w:val="0"/>
      <w:marRight w:val="0"/>
      <w:marTop w:val="0"/>
      <w:marBottom w:val="0"/>
      <w:divBdr>
        <w:top w:val="none" w:sz="0" w:space="0" w:color="auto"/>
        <w:left w:val="none" w:sz="0" w:space="0" w:color="auto"/>
        <w:bottom w:val="none" w:sz="0" w:space="0" w:color="auto"/>
        <w:right w:val="none" w:sz="0" w:space="0" w:color="auto"/>
      </w:divBdr>
    </w:div>
    <w:div w:id="318001645">
      <w:bodyDiv w:val="1"/>
      <w:marLeft w:val="0"/>
      <w:marRight w:val="0"/>
      <w:marTop w:val="0"/>
      <w:marBottom w:val="0"/>
      <w:divBdr>
        <w:top w:val="none" w:sz="0" w:space="0" w:color="auto"/>
        <w:left w:val="none" w:sz="0" w:space="0" w:color="auto"/>
        <w:bottom w:val="none" w:sz="0" w:space="0" w:color="auto"/>
        <w:right w:val="none" w:sz="0" w:space="0" w:color="auto"/>
      </w:divBdr>
    </w:div>
    <w:div w:id="496724159">
      <w:bodyDiv w:val="1"/>
      <w:marLeft w:val="0"/>
      <w:marRight w:val="0"/>
      <w:marTop w:val="0"/>
      <w:marBottom w:val="0"/>
      <w:divBdr>
        <w:top w:val="none" w:sz="0" w:space="0" w:color="auto"/>
        <w:left w:val="none" w:sz="0" w:space="0" w:color="auto"/>
        <w:bottom w:val="none" w:sz="0" w:space="0" w:color="auto"/>
        <w:right w:val="none" w:sz="0" w:space="0" w:color="auto"/>
      </w:divBdr>
    </w:div>
    <w:div w:id="566453666">
      <w:bodyDiv w:val="1"/>
      <w:marLeft w:val="0"/>
      <w:marRight w:val="0"/>
      <w:marTop w:val="0"/>
      <w:marBottom w:val="0"/>
      <w:divBdr>
        <w:top w:val="none" w:sz="0" w:space="0" w:color="auto"/>
        <w:left w:val="none" w:sz="0" w:space="0" w:color="auto"/>
        <w:bottom w:val="none" w:sz="0" w:space="0" w:color="auto"/>
        <w:right w:val="none" w:sz="0" w:space="0" w:color="auto"/>
      </w:divBdr>
    </w:div>
    <w:div w:id="806698898">
      <w:bodyDiv w:val="1"/>
      <w:marLeft w:val="0"/>
      <w:marRight w:val="0"/>
      <w:marTop w:val="0"/>
      <w:marBottom w:val="0"/>
      <w:divBdr>
        <w:top w:val="none" w:sz="0" w:space="0" w:color="auto"/>
        <w:left w:val="none" w:sz="0" w:space="0" w:color="auto"/>
        <w:bottom w:val="none" w:sz="0" w:space="0" w:color="auto"/>
        <w:right w:val="none" w:sz="0" w:space="0" w:color="auto"/>
      </w:divBdr>
    </w:div>
    <w:div w:id="1134911967">
      <w:bodyDiv w:val="1"/>
      <w:marLeft w:val="0"/>
      <w:marRight w:val="0"/>
      <w:marTop w:val="0"/>
      <w:marBottom w:val="0"/>
      <w:divBdr>
        <w:top w:val="none" w:sz="0" w:space="0" w:color="auto"/>
        <w:left w:val="none" w:sz="0" w:space="0" w:color="auto"/>
        <w:bottom w:val="none" w:sz="0" w:space="0" w:color="auto"/>
        <w:right w:val="none" w:sz="0" w:space="0" w:color="auto"/>
      </w:divBdr>
    </w:div>
    <w:div w:id="1217813791">
      <w:bodyDiv w:val="1"/>
      <w:marLeft w:val="0"/>
      <w:marRight w:val="0"/>
      <w:marTop w:val="0"/>
      <w:marBottom w:val="0"/>
      <w:divBdr>
        <w:top w:val="none" w:sz="0" w:space="0" w:color="auto"/>
        <w:left w:val="none" w:sz="0" w:space="0" w:color="auto"/>
        <w:bottom w:val="none" w:sz="0" w:space="0" w:color="auto"/>
        <w:right w:val="none" w:sz="0" w:space="0" w:color="auto"/>
      </w:divBdr>
    </w:div>
    <w:div w:id="1406223360">
      <w:bodyDiv w:val="1"/>
      <w:marLeft w:val="0"/>
      <w:marRight w:val="0"/>
      <w:marTop w:val="0"/>
      <w:marBottom w:val="0"/>
      <w:divBdr>
        <w:top w:val="none" w:sz="0" w:space="0" w:color="auto"/>
        <w:left w:val="none" w:sz="0" w:space="0" w:color="auto"/>
        <w:bottom w:val="none" w:sz="0" w:space="0" w:color="auto"/>
        <w:right w:val="none" w:sz="0" w:space="0" w:color="auto"/>
      </w:divBdr>
    </w:div>
    <w:div w:id="1415587501">
      <w:bodyDiv w:val="1"/>
      <w:marLeft w:val="0"/>
      <w:marRight w:val="0"/>
      <w:marTop w:val="0"/>
      <w:marBottom w:val="0"/>
      <w:divBdr>
        <w:top w:val="none" w:sz="0" w:space="0" w:color="auto"/>
        <w:left w:val="none" w:sz="0" w:space="0" w:color="auto"/>
        <w:bottom w:val="none" w:sz="0" w:space="0" w:color="auto"/>
        <w:right w:val="none" w:sz="0" w:space="0" w:color="auto"/>
      </w:divBdr>
    </w:div>
    <w:div w:id="1483890628">
      <w:bodyDiv w:val="1"/>
      <w:marLeft w:val="0"/>
      <w:marRight w:val="0"/>
      <w:marTop w:val="0"/>
      <w:marBottom w:val="0"/>
      <w:divBdr>
        <w:top w:val="none" w:sz="0" w:space="0" w:color="auto"/>
        <w:left w:val="none" w:sz="0" w:space="0" w:color="auto"/>
        <w:bottom w:val="none" w:sz="0" w:space="0" w:color="auto"/>
        <w:right w:val="none" w:sz="0" w:space="0" w:color="auto"/>
      </w:divBdr>
    </w:div>
    <w:div w:id="1498691654">
      <w:bodyDiv w:val="1"/>
      <w:marLeft w:val="0"/>
      <w:marRight w:val="0"/>
      <w:marTop w:val="0"/>
      <w:marBottom w:val="0"/>
      <w:divBdr>
        <w:top w:val="none" w:sz="0" w:space="0" w:color="auto"/>
        <w:left w:val="none" w:sz="0" w:space="0" w:color="auto"/>
        <w:bottom w:val="none" w:sz="0" w:space="0" w:color="auto"/>
        <w:right w:val="none" w:sz="0" w:space="0" w:color="auto"/>
      </w:divBdr>
    </w:div>
    <w:div w:id="1623422250">
      <w:bodyDiv w:val="1"/>
      <w:marLeft w:val="0"/>
      <w:marRight w:val="0"/>
      <w:marTop w:val="0"/>
      <w:marBottom w:val="0"/>
      <w:divBdr>
        <w:top w:val="none" w:sz="0" w:space="0" w:color="auto"/>
        <w:left w:val="none" w:sz="0" w:space="0" w:color="auto"/>
        <w:bottom w:val="none" w:sz="0" w:space="0" w:color="auto"/>
        <w:right w:val="none" w:sz="0" w:space="0" w:color="auto"/>
      </w:divBdr>
    </w:div>
    <w:div w:id="1728260770">
      <w:bodyDiv w:val="1"/>
      <w:marLeft w:val="0"/>
      <w:marRight w:val="0"/>
      <w:marTop w:val="0"/>
      <w:marBottom w:val="0"/>
      <w:divBdr>
        <w:top w:val="none" w:sz="0" w:space="0" w:color="auto"/>
        <w:left w:val="none" w:sz="0" w:space="0" w:color="auto"/>
        <w:bottom w:val="none" w:sz="0" w:space="0" w:color="auto"/>
        <w:right w:val="none" w:sz="0" w:space="0" w:color="auto"/>
      </w:divBdr>
    </w:div>
    <w:div w:id="185121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FC4FE-06E4-471C-B41F-38D48C415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957</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Apodaca, Stephanie E.</dc:creator>
  <cp:keywords/>
  <dc:description/>
  <cp:lastModifiedBy>Apodaca, Stephanie E.</cp:lastModifiedBy>
  <cp:revision>1</cp:revision>
  <cp:lastPrinted>2021-10-12T22:44:00Z</cp:lastPrinted>
  <dcterms:created xsi:type="dcterms:W3CDTF">2022-07-11T14:39:00Z</dcterms:created>
  <dcterms:modified xsi:type="dcterms:W3CDTF">2022-07-11T19:19:00Z</dcterms:modified>
</cp:coreProperties>
</file>